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FB3" w:rsidRPr="0028066A" w:rsidRDefault="00412FB3" w:rsidP="00412FB3">
      <w:pPr>
        <w:spacing w:after="0" w:line="240" w:lineRule="auto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ru-RU"/>
        </w:rPr>
      </w:pPr>
      <w:r w:rsidRPr="0028066A">
        <w:rPr>
          <w:rFonts w:ascii="Times New Roman" w:hAnsi="Times New Roman"/>
          <w:b/>
          <w:i w:val="0"/>
          <w:color w:val="000000" w:themeColor="text1"/>
          <w:sz w:val="28"/>
          <w:szCs w:val="28"/>
          <w:lang w:val="ru-RU"/>
        </w:rPr>
        <w:t xml:space="preserve">              </w:t>
      </w:r>
      <w:r w:rsidRPr="0028066A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ru-RU"/>
        </w:rPr>
        <w:t>План урока самопознания</w:t>
      </w:r>
    </w:p>
    <w:p w:rsidR="00412FB3" w:rsidRPr="0028066A" w:rsidRDefault="00412FB3" w:rsidP="00412FB3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ru-RU"/>
        </w:rPr>
      </w:pPr>
    </w:p>
    <w:p w:rsidR="00412FB3" w:rsidRPr="0028066A" w:rsidRDefault="00412FB3" w:rsidP="00412FB3">
      <w:pPr>
        <w:spacing w:after="0" w:line="240" w:lineRule="auto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28066A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kk-KZ"/>
        </w:rPr>
        <w:t>Школа:</w:t>
      </w:r>
      <w:r w:rsidRPr="0028066A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 СШ №1 г. Атбасар отдела образования </w:t>
      </w:r>
      <w:proofErr w:type="spellStart"/>
      <w:r w:rsidRPr="0028066A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Атбасарского</w:t>
      </w:r>
      <w:proofErr w:type="spellEnd"/>
      <w:r w:rsidRPr="0028066A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района   </w:t>
      </w:r>
    </w:p>
    <w:p w:rsidR="00412FB3" w:rsidRPr="0028066A" w:rsidRDefault="002B04ED" w:rsidP="00412FB3">
      <w:pPr>
        <w:spacing w:after="0" w:line="240" w:lineRule="auto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kk-KZ"/>
        </w:rPr>
      </w:pPr>
      <w:r w:rsidRPr="0028066A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kk-KZ"/>
        </w:rPr>
        <w:t>Дата:</w:t>
      </w:r>
      <w:r w:rsidR="001E40D9" w:rsidRPr="0028066A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kk-KZ"/>
        </w:rPr>
        <w:t xml:space="preserve"> 2019г</w:t>
      </w:r>
      <w:r w:rsidRPr="0028066A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kk-KZ"/>
        </w:rPr>
        <w:t>.</w:t>
      </w:r>
    </w:p>
    <w:p w:rsidR="0089047C" w:rsidRPr="0028066A" w:rsidRDefault="00412FB3" w:rsidP="0089047C">
      <w:pPr>
        <w:rPr>
          <w:rFonts w:ascii="Times New Roman" w:eastAsiaTheme="minorHAnsi" w:hAnsi="Times New Roman" w:cs="Times New Roman"/>
          <w:i w:val="0"/>
          <w:iCs w:val="0"/>
          <w:color w:val="000000" w:themeColor="text1"/>
          <w:sz w:val="28"/>
          <w:szCs w:val="28"/>
          <w:lang w:val="ru-RU" w:bidi="ar-SA"/>
        </w:rPr>
      </w:pPr>
      <w:bookmarkStart w:id="0" w:name="_GoBack"/>
      <w:r w:rsidRPr="0028066A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ru-RU"/>
        </w:rPr>
        <w:t xml:space="preserve">Тема: </w:t>
      </w:r>
      <w:r w:rsidRPr="0028066A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«</w:t>
      </w:r>
      <w:r w:rsidR="002B04ED" w:rsidRPr="0028066A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Будь человеком</w:t>
      </w:r>
      <w:r w:rsidRPr="0028066A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»</w:t>
      </w:r>
      <w:r w:rsidR="0089047C" w:rsidRPr="0028066A">
        <w:rPr>
          <w:rFonts w:ascii="Times New Roman" w:eastAsiaTheme="minorHAnsi" w:hAnsi="Times New Roman" w:cs="Times New Roman"/>
          <w:i w:val="0"/>
          <w:iCs w:val="0"/>
          <w:color w:val="000000" w:themeColor="text1"/>
          <w:sz w:val="28"/>
          <w:szCs w:val="28"/>
          <w:lang w:val="ru-RU" w:bidi="ar-SA"/>
        </w:rPr>
        <w:t xml:space="preserve">   «Адам бол»          «</w:t>
      </w:r>
      <w:r w:rsidR="0089047C" w:rsidRPr="0028066A">
        <w:rPr>
          <w:rFonts w:ascii="Times New Roman" w:eastAsiaTheme="minorHAnsi" w:hAnsi="Times New Roman" w:cs="Times New Roman"/>
          <w:i w:val="0"/>
          <w:iCs w:val="0"/>
          <w:color w:val="000000" w:themeColor="text1"/>
          <w:sz w:val="28"/>
          <w:szCs w:val="28"/>
          <w:lang w:bidi="ar-SA"/>
        </w:rPr>
        <w:t>Be</w:t>
      </w:r>
      <w:r w:rsidR="0089047C" w:rsidRPr="0028066A">
        <w:rPr>
          <w:rFonts w:ascii="Times New Roman" w:eastAsiaTheme="minorHAnsi" w:hAnsi="Times New Roman" w:cs="Times New Roman"/>
          <w:i w:val="0"/>
          <w:iCs w:val="0"/>
          <w:color w:val="000000" w:themeColor="text1"/>
          <w:sz w:val="28"/>
          <w:szCs w:val="28"/>
          <w:lang w:val="ru-RU" w:bidi="ar-SA"/>
        </w:rPr>
        <w:t xml:space="preserve"> </w:t>
      </w:r>
      <w:r w:rsidR="0089047C" w:rsidRPr="0028066A">
        <w:rPr>
          <w:rFonts w:ascii="Times New Roman" w:eastAsiaTheme="minorHAnsi" w:hAnsi="Times New Roman" w:cs="Times New Roman"/>
          <w:i w:val="0"/>
          <w:iCs w:val="0"/>
          <w:color w:val="000000" w:themeColor="text1"/>
          <w:sz w:val="28"/>
          <w:szCs w:val="28"/>
          <w:lang w:bidi="ar-SA"/>
        </w:rPr>
        <w:t>human</w:t>
      </w:r>
      <w:r w:rsidR="0089047C" w:rsidRPr="0028066A">
        <w:rPr>
          <w:rFonts w:ascii="Times New Roman" w:eastAsiaTheme="minorHAnsi" w:hAnsi="Times New Roman" w:cs="Times New Roman"/>
          <w:i w:val="0"/>
          <w:iCs w:val="0"/>
          <w:color w:val="000000" w:themeColor="text1"/>
          <w:sz w:val="28"/>
          <w:szCs w:val="28"/>
          <w:lang w:val="ru-RU" w:bidi="ar-SA"/>
        </w:rPr>
        <w:t>»</w:t>
      </w:r>
    </w:p>
    <w:p w:rsidR="00412FB3" w:rsidRPr="0028066A" w:rsidRDefault="00412FB3" w:rsidP="0089047C">
      <w:pPr>
        <w:rPr>
          <w:rFonts w:ascii="Times New Roman" w:eastAsiaTheme="minorHAnsi" w:hAnsi="Times New Roman" w:cs="Times New Roman"/>
          <w:i w:val="0"/>
          <w:iCs w:val="0"/>
          <w:color w:val="000000" w:themeColor="text1"/>
          <w:sz w:val="28"/>
          <w:szCs w:val="28"/>
          <w:lang w:val="ru-RU" w:bidi="ar-SA"/>
        </w:rPr>
      </w:pPr>
      <w:r w:rsidRPr="0028066A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ru-RU"/>
        </w:rPr>
        <w:t xml:space="preserve">Ценность: </w:t>
      </w:r>
      <w:r w:rsidRPr="0028066A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>Праведное поведение</w:t>
      </w:r>
    </w:p>
    <w:p w:rsidR="00412FB3" w:rsidRPr="0028066A" w:rsidRDefault="00412FB3" w:rsidP="00412FB3">
      <w:pPr>
        <w:spacing w:after="0" w:line="240" w:lineRule="auto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ru-RU"/>
        </w:rPr>
      </w:pPr>
      <w:r w:rsidRPr="0028066A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ru-RU"/>
        </w:rPr>
        <w:t>Качества:</w:t>
      </w:r>
      <w:r w:rsidRPr="0028066A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</w:t>
      </w:r>
      <w:r w:rsidR="00C614B1" w:rsidRPr="0028066A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совершенствовать характер, любовь к окружающим, ответственность.</w:t>
      </w:r>
    </w:p>
    <w:p w:rsidR="00412FB3" w:rsidRPr="0028066A" w:rsidRDefault="00412FB3" w:rsidP="00412FB3">
      <w:pPr>
        <w:spacing w:after="0" w:line="240" w:lineRule="auto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28066A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ru-RU"/>
        </w:rPr>
        <w:t xml:space="preserve">Педагог: </w:t>
      </w:r>
      <w:r w:rsidRPr="0028066A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Маркер Л М</w:t>
      </w:r>
    </w:p>
    <w:p w:rsidR="00412FB3" w:rsidRPr="0028066A" w:rsidRDefault="00412FB3" w:rsidP="00412FB3">
      <w:pPr>
        <w:spacing w:after="0" w:line="240" w:lineRule="auto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</w:pPr>
      <w:r w:rsidRPr="0028066A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ru-RU"/>
        </w:rPr>
        <w:t>Класс:</w:t>
      </w:r>
      <w:r w:rsidR="002B04ED" w:rsidRPr="0028066A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4</w:t>
      </w:r>
      <w:r w:rsidRPr="0028066A"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ru-RU"/>
        </w:rPr>
        <w:t xml:space="preserve"> «А»</w:t>
      </w:r>
    </w:p>
    <w:p w:rsidR="00412FB3" w:rsidRPr="0028066A" w:rsidRDefault="00412FB3" w:rsidP="00412FB3">
      <w:pPr>
        <w:spacing w:after="0" w:line="240" w:lineRule="auto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28066A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  <w:lang w:val="kk-KZ"/>
        </w:rPr>
        <w:t>Кол-во уч-ся</w:t>
      </w:r>
      <w:r w:rsidRPr="0028066A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 xml:space="preserve">: </w:t>
      </w:r>
      <w:r w:rsidRPr="0028066A">
        <w:rPr>
          <w:rFonts w:ascii="Times New Roman" w:hAnsi="Times New Roman" w:cs="Times New Roman"/>
          <w:i w:val="0"/>
          <w:color w:val="000000" w:themeColor="text1"/>
          <w:sz w:val="28"/>
          <w:szCs w:val="28"/>
        </w:rPr>
        <w:t>23</w:t>
      </w:r>
    </w:p>
    <w:p w:rsidR="00412FB3" w:rsidRPr="0028066A" w:rsidRDefault="00412FB3" w:rsidP="00412FB3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28066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789"/>
        <w:gridCol w:w="1559"/>
      </w:tblGrid>
      <w:tr w:rsidR="0028066A" w:rsidRPr="0028066A" w:rsidTr="00DF0B01">
        <w:trPr>
          <w:trHeight w:val="1804"/>
        </w:trPr>
        <w:tc>
          <w:tcPr>
            <w:tcW w:w="8789" w:type="dxa"/>
          </w:tcPr>
          <w:p w:rsidR="00412FB3" w:rsidRPr="0028066A" w:rsidRDefault="00412FB3" w:rsidP="00DF0B0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2806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Цель: </w:t>
            </w:r>
            <w:r w:rsidR="00A86EA3" w:rsidRPr="002806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расширение</w:t>
            </w:r>
            <w:proofErr w:type="gramEnd"/>
            <w:r w:rsidR="00A86EA3" w:rsidRPr="002806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представлений учащихся об общечеловеческой ценности Праведное поведение через понимание человека как носителя нравственных качеств</w:t>
            </w:r>
            <w:r w:rsidRPr="002806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A86EA3" w:rsidRPr="002806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.</w:t>
            </w:r>
          </w:p>
          <w:p w:rsidR="00412FB3" w:rsidRPr="0028066A" w:rsidRDefault="00412FB3" w:rsidP="00DF0B01">
            <w:pPr>
              <w:pStyle w:val="a3"/>
              <w:ind w:left="72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06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Задачи:</w:t>
            </w:r>
          </w:p>
          <w:p w:rsidR="00412FB3" w:rsidRPr="0028066A" w:rsidRDefault="00A86EA3" w:rsidP="00412F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2806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Расширять представление о совершенстве характера </w:t>
            </w:r>
          </w:p>
          <w:p w:rsidR="00A86EA3" w:rsidRPr="0028066A" w:rsidRDefault="00A86EA3" w:rsidP="00412F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2806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Развивать потребность в совершенствовании внутреннего мира</w:t>
            </w:r>
          </w:p>
          <w:p w:rsidR="00A86EA3" w:rsidRPr="0028066A" w:rsidRDefault="00A86EA3" w:rsidP="00412FB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2806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Воспитывать силу воли. Любовь к окружающим, ответственность.</w:t>
            </w:r>
          </w:p>
        </w:tc>
        <w:tc>
          <w:tcPr>
            <w:tcW w:w="1559" w:type="dxa"/>
          </w:tcPr>
          <w:p w:rsidR="00412FB3" w:rsidRPr="0028066A" w:rsidRDefault="00412FB3" w:rsidP="00DF0B01">
            <w:pPr>
              <w:pStyle w:val="a3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28066A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Ресурс</w:t>
            </w:r>
            <w:r w:rsidRPr="0028066A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kk-KZ"/>
              </w:rPr>
              <w:t>ы</w:t>
            </w:r>
          </w:p>
          <w:p w:rsidR="00412FB3" w:rsidRPr="0028066A" w:rsidRDefault="00412FB3" w:rsidP="00DF0B0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06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Интерактивное оборудование.</w:t>
            </w:r>
          </w:p>
        </w:tc>
      </w:tr>
      <w:bookmarkEnd w:id="0"/>
      <w:tr w:rsidR="0028066A" w:rsidRPr="0028066A" w:rsidTr="00DF0B01">
        <w:trPr>
          <w:trHeight w:val="1776"/>
        </w:trPr>
        <w:tc>
          <w:tcPr>
            <w:tcW w:w="8789" w:type="dxa"/>
          </w:tcPr>
          <w:p w:rsidR="00412FB3" w:rsidRPr="0028066A" w:rsidRDefault="00412FB3" w:rsidP="00DF0B0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066A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Ход урока</w:t>
            </w:r>
            <w:r w:rsidRPr="002806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</w:p>
          <w:p w:rsidR="00412FB3" w:rsidRPr="0028066A" w:rsidRDefault="00412FB3" w:rsidP="00DF0B01">
            <w:pPr>
              <w:pStyle w:val="a3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806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1.</w:t>
            </w:r>
            <w:r w:rsidRPr="0028066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Позитивный настрой.</w:t>
            </w:r>
          </w:p>
          <w:p w:rsidR="00412FB3" w:rsidRPr="0028066A" w:rsidRDefault="00412FB3" w:rsidP="00DF0B01">
            <w:pPr>
              <w:pStyle w:val="a3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806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Концентрация на свет</w:t>
            </w:r>
          </w:p>
          <w:p w:rsidR="00412FB3" w:rsidRPr="0028066A" w:rsidRDefault="00412FB3" w:rsidP="00DF0B0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06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Учитель: Пожалуйста, сядьте удобно, спину держите прямо. Руки и ноги не скрещивайте.  Руки можно положить на колено или на стол. Расслабьтесь. Пожалуйста, закройте глаза.</w:t>
            </w:r>
          </w:p>
          <w:p w:rsidR="00412FB3" w:rsidRPr="0028066A" w:rsidRDefault="00412FB3" w:rsidP="00DF0B0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06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ab/>
              <w:t xml:space="preserve">Представьте, что солнечный свет проникает в вашу голову и опускается в середину груди. В середине груди находится бутон цветка. И под лучами света бутон медленно раскрывается, лепесток за лепестком. В вашем сердце расцветает прекрасный цветок, свежий и чистый, омывая каждую мысль, каждое чувство, эмоцию и желание. </w:t>
            </w:r>
          </w:p>
          <w:p w:rsidR="00412FB3" w:rsidRPr="0028066A" w:rsidRDefault="00412FB3" w:rsidP="00DF0B0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06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Представьте, что свет начинает все более и более распространяться по вашему телу. Он становится сильнее и ярче. </w:t>
            </w:r>
            <w:r w:rsidR="00CB5188" w:rsidRPr="002806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Пусть свет поможет Вам настроиться на урок.  Выполнить все задания. Помочь однокласснику. </w:t>
            </w:r>
            <w:r w:rsidRPr="002806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Мысленно опустите свет вниз по рукам. Ваши руки наполняются светом и освещаются. Руки будут совершать только добрые, хорошие действия и будут помогать </w:t>
            </w:r>
            <w:r w:rsidR="00306977" w:rsidRPr="002806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вам.</w:t>
            </w:r>
            <w:r w:rsidRPr="002806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06977" w:rsidRPr="002806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Пусть ваши руки не устают от добрых дел на уроке и дома. </w:t>
            </w:r>
            <w:r w:rsidRPr="002806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Свет опускается вниз по ногам. Ноги наполняются светом и освещаются. Ноги будут вести вас только к хорошим местам для совершения добрых дел. Они станут инструментами света и любви.</w:t>
            </w:r>
            <w:r w:rsidR="00306977" w:rsidRPr="002806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Свет поможет любить родных и близких. Чтобы в ваших семьях всегда было взаимопонимание.</w:t>
            </w:r>
          </w:p>
          <w:p w:rsidR="00412FB3" w:rsidRPr="0028066A" w:rsidRDefault="00412FB3" w:rsidP="00DF0B0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06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ab/>
              <w:t xml:space="preserve">Далее свет поднимается к вашему рту, языку. Язык будет </w:t>
            </w:r>
            <w:r w:rsidRPr="002806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говорить только правду и только хорошие, добрые слова. </w:t>
            </w:r>
            <w:r w:rsidR="00306977" w:rsidRPr="002806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  <w:r w:rsidRPr="002806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06977" w:rsidRPr="002806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12FB3" w:rsidRPr="0028066A" w:rsidRDefault="00306977" w:rsidP="00DF0B0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06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ab/>
              <w:t>Свет становит</w:t>
            </w:r>
            <w:r w:rsidR="00412FB3" w:rsidRPr="002806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ся все интереснее и ярче и выходит за пределы вашего тела, распространяясь расширяющимися кругами. Направить свет всем вашим родным, учителям, друзьям, знакомым. Пошлите свет и тем, с кем у вас временное непонимание, конфликты. Пусть свет наполнит  их сердца. Пусть этот свет распространится на весь мир: на всех людей на все живое, повсюду. Посылайте свет во все уголки Вселенной. Мысленно скажите: Я в Свете. Свет внутри </w:t>
            </w:r>
            <w:proofErr w:type="gramStart"/>
            <w:r w:rsidR="00412FB3" w:rsidRPr="002806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меня..</w:t>
            </w:r>
            <w:proofErr w:type="gramEnd"/>
            <w:r w:rsidR="00412FB3" w:rsidRPr="002806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Я есть свет». Побудьте еще немного в этом состоянии Света, Любви и Покоя…</w:t>
            </w:r>
          </w:p>
          <w:p w:rsidR="00412FB3" w:rsidRPr="0028066A" w:rsidRDefault="00412FB3" w:rsidP="00DF0B0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06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ab/>
              <w:t>Теперь поместите этот Свет снова в ваше сердце. Вся Вселенная, наполненная Светом, находится в вашем сердце. Сохраните её такой прекрасной. Потихоньку можно открывать глаза. Спасибо.</w:t>
            </w:r>
          </w:p>
          <w:p w:rsidR="00EA0757" w:rsidRPr="0028066A" w:rsidRDefault="00EA0757" w:rsidP="00DF0B0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066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Вопрос: </w:t>
            </w:r>
            <w:r w:rsidRPr="0028066A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Расскажите о ваших ощущениях.</w:t>
            </w:r>
          </w:p>
          <w:p w:rsidR="004A2359" w:rsidRPr="0028066A" w:rsidRDefault="00412FB3" w:rsidP="00DF0B0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066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Проверка опережающего  домашнего задания</w:t>
            </w:r>
            <w:r w:rsidRPr="002806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  <w:r w:rsidR="00184D85" w:rsidRPr="002806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Какое произведение вы читали дома? А кто автор?  Что Вы можете рассказать про </w:t>
            </w:r>
            <w:proofErr w:type="spellStart"/>
            <w:r w:rsidR="00184D85" w:rsidRPr="002806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Сапаргали</w:t>
            </w:r>
            <w:proofErr w:type="spellEnd"/>
            <w:r w:rsidR="00184D85" w:rsidRPr="002806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184D85" w:rsidRPr="002806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Бегалина</w:t>
            </w:r>
            <w:proofErr w:type="spellEnd"/>
            <w:r w:rsidR="00184D85" w:rsidRPr="002806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?</w:t>
            </w:r>
          </w:p>
          <w:p w:rsidR="00412FB3" w:rsidRPr="0028066A" w:rsidRDefault="00412FB3" w:rsidP="00DF0B0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06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Учащиеся </w:t>
            </w:r>
            <w:r w:rsidR="003A1E4F" w:rsidRPr="002806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отвечают на вопросы по тексту:</w:t>
            </w:r>
          </w:p>
          <w:p w:rsidR="00412FB3" w:rsidRPr="0028066A" w:rsidRDefault="00412FB3" w:rsidP="00DF0B01">
            <w:pPr>
              <w:pStyle w:val="a3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806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Вопросы для обсуждения: </w:t>
            </w:r>
          </w:p>
          <w:p w:rsidR="00412FB3" w:rsidRPr="0028066A" w:rsidRDefault="00412FB3" w:rsidP="003A1E4F">
            <w:pPr>
              <w:pStyle w:val="a3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806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- </w:t>
            </w:r>
            <w:r w:rsidR="003A1E4F" w:rsidRPr="002806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Какие качества характера проявил мальчик?</w:t>
            </w:r>
          </w:p>
          <w:p w:rsidR="003A1E4F" w:rsidRPr="0028066A" w:rsidRDefault="007240D6" w:rsidP="007240D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06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Мальчик проявил такие качества как  сострадание. </w:t>
            </w:r>
            <w:r w:rsidR="000938E0" w:rsidRPr="002806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2806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юбовь ко всему живому.  Сильный характер у мальчика. </w:t>
            </w:r>
          </w:p>
          <w:p w:rsidR="007240D6" w:rsidRPr="0028066A" w:rsidRDefault="007240D6" w:rsidP="007240D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06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-Какие качества присущи людям с сильным характером?</w:t>
            </w:r>
            <w:r w:rsidRPr="002806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Милосердие,</w:t>
            </w:r>
          </w:p>
          <w:p w:rsidR="007240D6" w:rsidRPr="0028066A" w:rsidRDefault="007240D6" w:rsidP="007240D6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06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Доброта. Человечность.</w:t>
            </w:r>
          </w:p>
          <w:p w:rsidR="007240D6" w:rsidRPr="0028066A" w:rsidRDefault="00EA0757" w:rsidP="007240D6">
            <w:pPr>
              <w:pStyle w:val="a3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806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-Вспомните случай,</w:t>
            </w:r>
            <w:r w:rsidR="007240D6" w:rsidRPr="002806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когда эти качества помогли вам в жизни. Расскажите об этом.</w:t>
            </w:r>
          </w:p>
        </w:tc>
        <w:tc>
          <w:tcPr>
            <w:tcW w:w="1559" w:type="dxa"/>
          </w:tcPr>
          <w:p w:rsidR="00412FB3" w:rsidRPr="0028066A" w:rsidRDefault="00412FB3" w:rsidP="00DF0B0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066A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  <w:lang w:val="kk-KZ"/>
              </w:rPr>
              <w:lastRenderedPageBreak/>
              <w:t>Анализ</w:t>
            </w:r>
            <w:r w:rsidRPr="0028066A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 xml:space="preserve"> хода урока</w:t>
            </w:r>
          </w:p>
          <w:p w:rsidR="00412FB3" w:rsidRPr="0028066A" w:rsidRDefault="00412FB3" w:rsidP="00DF0B0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12FB3" w:rsidRPr="0028066A" w:rsidRDefault="00412FB3" w:rsidP="00DF0B0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12FB3" w:rsidRPr="0028066A" w:rsidRDefault="00412FB3" w:rsidP="00DF0B01">
            <w:pPr>
              <w:pStyle w:val="a3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28066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На фоне лирической музыки</w:t>
            </w:r>
          </w:p>
          <w:p w:rsidR="00412FB3" w:rsidRPr="0028066A" w:rsidRDefault="00412FB3" w:rsidP="00DF0B0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12FB3" w:rsidRPr="0028066A" w:rsidRDefault="00412FB3" w:rsidP="00DF0B0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12FB3" w:rsidRPr="0028066A" w:rsidRDefault="00412FB3" w:rsidP="00DF0B0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12FB3" w:rsidRPr="0028066A" w:rsidRDefault="00412FB3" w:rsidP="00DF0B0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12FB3" w:rsidRPr="0028066A" w:rsidRDefault="00412FB3" w:rsidP="00DF0B0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12FB3" w:rsidRPr="0028066A" w:rsidRDefault="00412FB3" w:rsidP="00DF0B0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12FB3" w:rsidRPr="0028066A" w:rsidRDefault="00412FB3" w:rsidP="00DF0B0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12FB3" w:rsidRPr="0028066A" w:rsidRDefault="00412FB3" w:rsidP="00DF0B0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12FB3" w:rsidRPr="0028066A" w:rsidRDefault="00412FB3" w:rsidP="00DF0B0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12FB3" w:rsidRPr="0028066A" w:rsidRDefault="00412FB3" w:rsidP="00DF0B0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12FB3" w:rsidRPr="0028066A" w:rsidRDefault="00412FB3" w:rsidP="00DF0B0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12FB3" w:rsidRPr="0028066A" w:rsidRDefault="00412FB3" w:rsidP="00DF0B0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12FB3" w:rsidRPr="0028066A" w:rsidRDefault="00412FB3" w:rsidP="00DF0B0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12FB3" w:rsidRPr="0028066A" w:rsidRDefault="00412FB3" w:rsidP="00DF0B0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12FB3" w:rsidRPr="0028066A" w:rsidRDefault="00412FB3" w:rsidP="00DF0B0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12FB3" w:rsidRPr="0028066A" w:rsidRDefault="00412FB3" w:rsidP="00DF0B0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12FB3" w:rsidRPr="0028066A" w:rsidRDefault="00412FB3" w:rsidP="00DF0B0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12FB3" w:rsidRPr="0028066A" w:rsidRDefault="00412FB3" w:rsidP="00DF0B0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12FB3" w:rsidRPr="0028066A" w:rsidRDefault="00412FB3" w:rsidP="00DF0B0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12FB3" w:rsidRPr="0028066A" w:rsidRDefault="00412FB3" w:rsidP="00DF0B0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12FB3" w:rsidRPr="0028066A" w:rsidRDefault="00412FB3" w:rsidP="00DF0B0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12FB3" w:rsidRPr="0028066A" w:rsidRDefault="00412FB3" w:rsidP="00DF0B0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12FB3" w:rsidRPr="0028066A" w:rsidRDefault="00412FB3" w:rsidP="00DF0B0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12FB3" w:rsidRPr="0028066A" w:rsidRDefault="00412FB3" w:rsidP="00DF0B0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12FB3" w:rsidRPr="0028066A" w:rsidRDefault="00412FB3" w:rsidP="00DF0B0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12FB3" w:rsidRPr="0028066A" w:rsidRDefault="00412FB3" w:rsidP="00DF0B0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12FB3" w:rsidRPr="0028066A" w:rsidRDefault="00412FB3" w:rsidP="00DF0B0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12FB3" w:rsidRPr="0028066A" w:rsidRDefault="00412FB3" w:rsidP="00DF0B0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12FB3" w:rsidRPr="0028066A" w:rsidRDefault="003A1E4F" w:rsidP="00DF0B0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06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57CE5" w:rsidRPr="002806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Ответы детей</w:t>
            </w:r>
          </w:p>
        </w:tc>
      </w:tr>
      <w:tr w:rsidR="0028066A" w:rsidRPr="0028066A" w:rsidTr="00DF0B01">
        <w:tc>
          <w:tcPr>
            <w:tcW w:w="8789" w:type="dxa"/>
            <w:shd w:val="clear" w:color="auto" w:fill="FFFFFF"/>
          </w:tcPr>
          <w:p w:rsidR="00412FB3" w:rsidRPr="0028066A" w:rsidRDefault="00412FB3" w:rsidP="00DF0B01">
            <w:pPr>
              <w:pStyle w:val="a3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28066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lastRenderedPageBreak/>
              <w:t xml:space="preserve"> </w:t>
            </w:r>
            <w:r w:rsidR="00EA0757" w:rsidRPr="002806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3. </w:t>
            </w:r>
            <w:r w:rsidR="00EA0757" w:rsidRPr="002806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Позитивное высказывание</w:t>
            </w:r>
            <w:r w:rsidR="00EA0757" w:rsidRPr="002806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(цитата) (3 мин)</w:t>
            </w:r>
          </w:p>
          <w:p w:rsidR="00412FB3" w:rsidRPr="0028066A" w:rsidRDefault="00EA0757" w:rsidP="00DF0B01">
            <w:pPr>
              <w:pStyle w:val="a3"/>
              <w:rPr>
                <w:rStyle w:val="a4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066A">
              <w:rPr>
                <w:rStyle w:val="a4"/>
                <w:rFonts w:ascii="Times New Roman" w:hAnsi="Times New Roman"/>
                <w:color w:val="000000" w:themeColor="text1"/>
                <w:sz w:val="28"/>
                <w:szCs w:val="28"/>
              </w:rPr>
              <w:t>Каков характер, таковы и поступки.</w:t>
            </w:r>
          </w:p>
          <w:p w:rsidR="00412FB3" w:rsidRPr="0028066A" w:rsidRDefault="00EA0757" w:rsidP="00DF0B01">
            <w:pPr>
              <w:pStyle w:val="a3"/>
              <w:jc w:val="right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8066A">
              <w:rPr>
                <w:rStyle w:val="a4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12FB3" w:rsidRPr="0028066A" w:rsidRDefault="00412FB3" w:rsidP="00DF0B01">
            <w:pPr>
              <w:pStyle w:val="a3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806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Вопросы для обсуждения:</w:t>
            </w:r>
          </w:p>
          <w:p w:rsidR="00412FB3" w:rsidRPr="0028066A" w:rsidRDefault="00412FB3" w:rsidP="00EA0757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06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- </w:t>
            </w:r>
            <w:r w:rsidR="00EA0757" w:rsidRPr="002806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Как Вы понимаете эту пословицу?</w:t>
            </w:r>
          </w:p>
          <w:p w:rsidR="00EA0757" w:rsidRPr="0028066A" w:rsidRDefault="00EA0757" w:rsidP="00EA0757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06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Люди с каким характером Вам нравятся?</w:t>
            </w:r>
          </w:p>
          <w:p w:rsidR="00EA0757" w:rsidRPr="0028066A" w:rsidRDefault="00EA0757" w:rsidP="00EA0757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806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-Расскажите о своём характере.</w:t>
            </w:r>
          </w:p>
          <w:p w:rsidR="00EA0757" w:rsidRPr="0028066A" w:rsidRDefault="00EA0757" w:rsidP="00EA0757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12FB3" w:rsidRPr="0028066A" w:rsidRDefault="00412FB3" w:rsidP="00EA0757">
            <w:pPr>
              <w:pStyle w:val="a3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2806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Вывод:-</w:t>
            </w:r>
            <w:proofErr w:type="gramEnd"/>
            <w:r w:rsidRPr="002806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2806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 ребята</w:t>
            </w:r>
            <w:r w:rsidRPr="0028066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,</w:t>
            </w:r>
            <w:r w:rsidRPr="002806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EA0757" w:rsidRPr="002806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какой бы у вас не был характер  Вы всё равно старайтесь быть честными. Добрыми. Отзывчивыми. К</w:t>
            </w:r>
            <w:r w:rsidRPr="002806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то обладает высокими человеческими качествами, кто способен на добро, сострадание, </w:t>
            </w:r>
            <w:r w:rsidR="00EA0757" w:rsidRPr="002806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сочувствие, </w:t>
            </w:r>
            <w:r w:rsidRPr="002806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взаимную отдачу, душевную щедрость.</w:t>
            </w:r>
            <w:r w:rsidR="00EA0757" w:rsidRPr="002806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Всегда будет совершать только хорошее.</w:t>
            </w:r>
          </w:p>
        </w:tc>
        <w:tc>
          <w:tcPr>
            <w:tcW w:w="1559" w:type="dxa"/>
            <w:shd w:val="clear" w:color="auto" w:fill="FFFFFF"/>
          </w:tcPr>
          <w:p w:rsidR="00412FB3" w:rsidRPr="0028066A" w:rsidRDefault="00412FB3" w:rsidP="00DF0B0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066A" w:rsidRPr="0028066A" w:rsidTr="00DF0B01">
        <w:trPr>
          <w:trHeight w:val="620"/>
        </w:trPr>
        <w:tc>
          <w:tcPr>
            <w:tcW w:w="8789" w:type="dxa"/>
          </w:tcPr>
          <w:p w:rsidR="00FB61DE" w:rsidRPr="0028066A" w:rsidRDefault="00412FB3" w:rsidP="00FB61DE">
            <w:pPr>
              <w:pStyle w:val="a3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28066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Подарок от учителя, рассказывание притчи «</w:t>
            </w:r>
            <w:r w:rsidR="00887FEE" w:rsidRPr="0028066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Про карандаш</w:t>
            </w:r>
            <w:r w:rsidRPr="0028066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»</w:t>
            </w:r>
          </w:p>
          <w:p w:rsidR="00412FB3" w:rsidRPr="0028066A" w:rsidRDefault="00FB61DE" w:rsidP="00DF0B01">
            <w:pPr>
              <w:pStyle w:val="a3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2806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Малыш смотрит, как бабушка пишет письмо, и спрашивает:</w:t>
            </w:r>
            <w:r w:rsidRPr="002806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806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— Ты пишешь о том, что происходило с нами? А может, ты пишешь обо мне?</w:t>
            </w:r>
            <w:r w:rsidRPr="002806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806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br/>
              <w:t>Бабушка перестает писать, улыбается и говорит внуку:</w:t>
            </w:r>
            <w:r w:rsidRPr="002806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806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— Ты угадал, я пишу о тебе. Но важнее не то, что я пишу, а то, чем я пишу. Я хотела бы, чтобы ты, когда вырастешь, стал таким, как этот карандаш...</w:t>
            </w:r>
            <w:r w:rsidRPr="002806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806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Малыш смотрит на карандаш с любопытством, но не замечает ничего особенного.</w:t>
            </w:r>
            <w:r w:rsidRPr="002806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806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— Он точно такой же, как все карандаши, которые я видел!</w:t>
            </w:r>
            <w:r w:rsidRPr="002806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806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  <w:t>— Все зависит от того, </w:t>
            </w:r>
            <w:hyperlink r:id="rId5" w:history="1">
              <w:r w:rsidRPr="0028066A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как смотреть на вещи</w:t>
              </w:r>
            </w:hyperlink>
            <w:r w:rsidRPr="002806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 Этот карандаш обладает пятью качествами, которые необходимы тебе, если ты хочешь прожить жизнь в ладу со всем миром.</w:t>
            </w:r>
            <w:r w:rsidRPr="002806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806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8066A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Во-первых:</w:t>
            </w:r>
            <w:r w:rsidRPr="002806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ты можешь быть гением, но никогда не должен забывать о существовании Направляющей Руки.   Всегда вверяй себя Его воле.</w:t>
            </w:r>
            <w:r w:rsidRPr="002806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806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8066A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Во- вторых: </w:t>
            </w:r>
            <w:r w:rsidRPr="002806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чтобы писать, мне приходится затачивать карандаш. Эта операция немного болезненна для него, но зато после этого карандаш пишет более тонко. Следовательно, умей терпеть боль, помня, что она облагораживает тебя.</w:t>
            </w:r>
            <w:r w:rsidRPr="002806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806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8066A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В-третьих:</w:t>
            </w:r>
            <w:r w:rsidRPr="002806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если пользоваться карандашом, всегда можно стереть резинкой то, что считаешь ошибочным. Запомни, что исправлять себя — не всегда плохо. Часто это единственный способ удержаться на верном пути.</w:t>
            </w:r>
            <w:r w:rsidRPr="002806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806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8066A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В-четвёртых:</w:t>
            </w:r>
            <w:r w:rsidRPr="002806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в карандаше значение имеет не дерево, из которого он сделан и не его форма, а графит, находящийся внутри. Поэтому всегда думай о том, что происходит внутри тебя.</w:t>
            </w:r>
            <w:r w:rsidRPr="002806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806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28066A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 наконец, в-пятых:</w:t>
            </w:r>
            <w:r w:rsidRPr="002806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 карандаш всегда оставляет за собой </w:t>
            </w:r>
            <w:hyperlink r:id="rId6" w:history="1">
              <w:r w:rsidRPr="0028066A">
                <w:rPr>
                  <w:rFonts w:ascii="Times New Roman" w:eastAsia="Times New Roman" w:hAnsi="Times New Roman"/>
                  <w:color w:val="000000" w:themeColor="text1"/>
                  <w:sz w:val="28"/>
                  <w:szCs w:val="28"/>
                  <w:u w:val="single"/>
                  <w:bdr w:val="none" w:sz="0" w:space="0" w:color="auto" w:frame="1"/>
                  <w:lang w:eastAsia="ru-RU"/>
                </w:rPr>
                <w:t>след</w:t>
              </w:r>
            </w:hyperlink>
            <w:r w:rsidRPr="002806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. Так же и ты оставляешь после себя следы своими поступками и поэтому обдумывай каждый свой шаг.</w:t>
            </w:r>
            <w:r w:rsidRPr="002806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="00412FB3" w:rsidRPr="0028066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Вопросы для обсуждения:</w:t>
            </w:r>
          </w:p>
          <w:p w:rsidR="00412FB3" w:rsidRPr="0028066A" w:rsidRDefault="00412FB3" w:rsidP="00DF0B0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8066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- </w:t>
            </w:r>
            <w:r w:rsidRPr="0028066A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О чём эта притча?</w:t>
            </w:r>
          </w:p>
          <w:p w:rsidR="00AA1219" w:rsidRPr="0028066A" w:rsidRDefault="00AA1219" w:rsidP="00DF0B0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8066A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>-Вы сталкивались с какими нибудь качествами. О которых мы услышали в притче?</w:t>
            </w:r>
          </w:p>
          <w:p w:rsidR="00AA1219" w:rsidRPr="0028066A" w:rsidRDefault="00AA1219" w:rsidP="00DF0B0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8066A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- А вы всегда обдумываете свои поступки ?</w:t>
            </w:r>
          </w:p>
          <w:p w:rsidR="00412FB3" w:rsidRPr="0028066A" w:rsidRDefault="00955044" w:rsidP="00CF5DA7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8066A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Вывод: поэтому никогда не бойся выполнять что нибудь. Слушай своё сердце и оно тебе подсажет как поступить. Но даже если вы допускатите какую нибудь ошибку. Помните. Что всегда всё можно исправить. И </w:t>
            </w:r>
            <w:r w:rsidR="00CF5DA7" w:rsidRPr="0028066A"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  <w:t xml:space="preserve"> это никогда не поздно.</w:t>
            </w:r>
          </w:p>
        </w:tc>
        <w:tc>
          <w:tcPr>
            <w:tcW w:w="1559" w:type="dxa"/>
          </w:tcPr>
          <w:p w:rsidR="00412FB3" w:rsidRPr="0028066A" w:rsidRDefault="00FB61DE" w:rsidP="00DF0B01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2806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lastRenderedPageBreak/>
              <w:t>Источник: </w:t>
            </w:r>
            <w:r w:rsidRPr="002806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fldChar w:fldCharType="begin"/>
            </w:r>
            <w:r w:rsidRPr="002806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instrText xml:space="preserve"> HYPERLINK "https://mirpozitiva.ru/parables/491-pritchi37.html" </w:instrText>
            </w:r>
            <w:r w:rsidRPr="002806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fldChar w:fldCharType="separate"/>
            </w:r>
            <w:r w:rsidRPr="002806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val="kk-KZ" w:eastAsia="ru-RU"/>
              </w:rPr>
              <w:t>https://mirpozitiva.ru/parables/491-</w:t>
            </w:r>
            <w:r w:rsidRPr="002806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u w:val="single"/>
                <w:bdr w:val="none" w:sz="0" w:space="0" w:color="auto" w:frame="1"/>
                <w:lang w:val="kk-KZ" w:eastAsia="ru-RU"/>
              </w:rPr>
              <w:lastRenderedPageBreak/>
              <w:t>pritchi37.html</w:t>
            </w:r>
            <w:r w:rsidRPr="002806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fldChar w:fldCharType="end"/>
            </w:r>
          </w:p>
          <w:p w:rsidR="00147F66" w:rsidRPr="0028066A" w:rsidRDefault="00147F66" w:rsidP="00DF0B01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806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ВИДИО</w:t>
            </w:r>
          </w:p>
        </w:tc>
      </w:tr>
      <w:tr w:rsidR="00412FB3" w:rsidRPr="00EE1C35" w:rsidTr="00DF0B01">
        <w:tc>
          <w:tcPr>
            <w:tcW w:w="8789" w:type="dxa"/>
          </w:tcPr>
          <w:p w:rsidR="00412FB3" w:rsidRPr="00EE1C35" w:rsidRDefault="00412FB3" w:rsidP="00DF0B0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E1C3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5.Творческая деятельность.</w:t>
            </w:r>
            <w:r w:rsidR="00AA1219" w:rsidRPr="00EE1C35">
              <w:rPr>
                <w:rFonts w:ascii="Times New Roman" w:hAnsi="Times New Roman"/>
                <w:b/>
                <w:sz w:val="28"/>
                <w:szCs w:val="28"/>
              </w:rPr>
              <w:t xml:space="preserve"> Деление на группы</w:t>
            </w:r>
          </w:p>
          <w:p w:rsidR="00955044" w:rsidRPr="00EE1C35" w:rsidRDefault="00955044" w:rsidP="00DF0B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1C35">
              <w:rPr>
                <w:rFonts w:ascii="Times New Roman" w:hAnsi="Times New Roman"/>
                <w:sz w:val="28"/>
                <w:szCs w:val="28"/>
              </w:rPr>
              <w:t xml:space="preserve"> Работа по группам.</w:t>
            </w:r>
          </w:p>
          <w:p w:rsidR="00955044" w:rsidRPr="00EE1C35" w:rsidRDefault="00955044" w:rsidP="00DF0B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1C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1C35">
              <w:rPr>
                <w:rFonts w:ascii="Times New Roman" w:hAnsi="Times New Roman"/>
                <w:b/>
                <w:sz w:val="28"/>
                <w:szCs w:val="28"/>
              </w:rPr>
              <w:t>Группа №1</w:t>
            </w:r>
            <w:r w:rsidRPr="00EE1C35">
              <w:rPr>
                <w:rFonts w:ascii="Times New Roman" w:hAnsi="Times New Roman"/>
                <w:sz w:val="28"/>
                <w:szCs w:val="28"/>
              </w:rPr>
              <w:t xml:space="preserve"> Расшифруйте </w:t>
            </w:r>
            <w:proofErr w:type="spellStart"/>
            <w:r w:rsidRPr="00EE1C35">
              <w:rPr>
                <w:rFonts w:ascii="Times New Roman" w:hAnsi="Times New Roman"/>
                <w:sz w:val="28"/>
                <w:szCs w:val="28"/>
              </w:rPr>
              <w:t>клиптограмму</w:t>
            </w:r>
            <w:proofErr w:type="spellEnd"/>
            <w:r w:rsidRPr="00EE1C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E1C35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r w:rsidRPr="00EE1C35">
              <w:rPr>
                <w:rFonts w:ascii="Times New Roman" w:hAnsi="Times New Roman"/>
                <w:sz w:val="28"/>
                <w:szCs w:val="28"/>
              </w:rPr>
              <w:t xml:space="preserve"> 23 Задание 1 </w:t>
            </w:r>
          </w:p>
          <w:p w:rsidR="00955044" w:rsidRPr="00EE1C35" w:rsidRDefault="00955044" w:rsidP="00DF0B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55044" w:rsidRPr="00EE1C35" w:rsidRDefault="00955044" w:rsidP="00DF0B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1C35">
              <w:rPr>
                <w:rFonts w:ascii="Times New Roman" w:hAnsi="Times New Roman"/>
                <w:b/>
                <w:sz w:val="28"/>
                <w:szCs w:val="28"/>
              </w:rPr>
              <w:t>Группа №</w:t>
            </w:r>
            <w:r w:rsidRPr="00EE1C35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Start"/>
            <w:r w:rsidRPr="00EE1C35">
              <w:rPr>
                <w:rFonts w:ascii="Times New Roman" w:hAnsi="Times New Roman"/>
                <w:sz w:val="28"/>
                <w:szCs w:val="28"/>
              </w:rPr>
              <w:t>Выберите ,</w:t>
            </w:r>
            <w:proofErr w:type="gramEnd"/>
            <w:r w:rsidRPr="00EE1C35">
              <w:rPr>
                <w:rFonts w:ascii="Times New Roman" w:hAnsi="Times New Roman"/>
                <w:sz w:val="28"/>
                <w:szCs w:val="28"/>
              </w:rPr>
              <w:t xml:space="preserve"> в каком столбце – слева или справа –указаны полезные привычки. Задание №2 и запишите их.</w:t>
            </w:r>
          </w:p>
          <w:p w:rsidR="00650835" w:rsidRPr="00EE1C35" w:rsidRDefault="00650835" w:rsidP="00DF0B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650835" w:rsidRPr="00EE1C35" w:rsidRDefault="00650835" w:rsidP="00DF0B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1C35">
              <w:rPr>
                <w:rFonts w:ascii="Times New Roman" w:hAnsi="Times New Roman"/>
                <w:sz w:val="28"/>
                <w:szCs w:val="28"/>
              </w:rPr>
              <w:t>Ежедневные занятия утренними физическими упражнениями.</w:t>
            </w:r>
          </w:p>
          <w:p w:rsidR="00650835" w:rsidRPr="00EE1C35" w:rsidRDefault="00650835" w:rsidP="00DF0B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1C35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  <w:p w:rsidR="00650835" w:rsidRPr="00EE1C35" w:rsidRDefault="00650835" w:rsidP="00DF0B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1C35">
              <w:rPr>
                <w:rFonts w:ascii="Times New Roman" w:hAnsi="Times New Roman"/>
                <w:sz w:val="28"/>
                <w:szCs w:val="28"/>
              </w:rPr>
              <w:t>Полноценный сон не менее восьми часов в сутки</w:t>
            </w:r>
          </w:p>
          <w:p w:rsidR="00650835" w:rsidRPr="00EE1C35" w:rsidRDefault="00650835" w:rsidP="00DF0B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1C35">
              <w:rPr>
                <w:rFonts w:ascii="Times New Roman" w:hAnsi="Times New Roman"/>
                <w:sz w:val="28"/>
                <w:szCs w:val="28"/>
              </w:rPr>
              <w:t>Употребление здоровой пищи</w:t>
            </w:r>
          </w:p>
          <w:p w:rsidR="00650835" w:rsidRPr="00EE1C35" w:rsidRDefault="00650835" w:rsidP="00DF0B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1C35">
              <w:rPr>
                <w:rFonts w:ascii="Times New Roman" w:hAnsi="Times New Roman"/>
                <w:sz w:val="28"/>
                <w:szCs w:val="28"/>
              </w:rPr>
              <w:t>Решение головоломок, разгадывание шарад и ребусов.</w:t>
            </w:r>
          </w:p>
          <w:p w:rsidR="00650835" w:rsidRPr="00EE1C35" w:rsidRDefault="00650835" w:rsidP="00DF0B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55044" w:rsidRPr="00EE1C35" w:rsidRDefault="00CF5DA7" w:rsidP="00DF0B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1C35">
              <w:rPr>
                <w:rFonts w:ascii="Times New Roman" w:hAnsi="Times New Roman"/>
                <w:sz w:val="28"/>
                <w:szCs w:val="28"/>
              </w:rPr>
              <w:t>Презентация работ.</w:t>
            </w:r>
          </w:p>
          <w:p w:rsidR="009C4FA5" w:rsidRPr="00EE1C35" w:rsidRDefault="009C4FA5" w:rsidP="009C4FA5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EE1C35"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</w:rPr>
              <w:t>Что должен делать человек, чтобы изменить свой характер?</w:t>
            </w:r>
          </w:p>
          <w:p w:rsidR="009C4FA5" w:rsidRPr="00EE1C35" w:rsidRDefault="009C4FA5" w:rsidP="009C4FA5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EE1C35">
              <w:rPr>
                <w:rFonts w:eastAsia="+mn-ea"/>
                <w:b/>
                <w:bCs/>
                <w:color w:val="000000"/>
                <w:kern w:val="24"/>
                <w:sz w:val="28"/>
                <w:szCs w:val="28"/>
              </w:rPr>
              <w:t>Как воспитать силу-воли?</w:t>
            </w:r>
          </w:p>
          <w:p w:rsidR="009C4FA5" w:rsidRPr="00EE1C35" w:rsidRDefault="009C4FA5" w:rsidP="00DF0B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F75C5" w:rsidRPr="00EE1C35" w:rsidRDefault="005F75C5" w:rsidP="00DF0B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1C35">
              <w:rPr>
                <w:rFonts w:ascii="Times New Roman" w:hAnsi="Times New Roman"/>
                <w:sz w:val="28"/>
                <w:szCs w:val="28"/>
              </w:rPr>
              <w:t>Дети читают стихотворение.</w:t>
            </w:r>
          </w:p>
          <w:p w:rsidR="005F75C5" w:rsidRPr="00EE1C35" w:rsidRDefault="005F75C5" w:rsidP="00DF0B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1C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F75C5" w:rsidRPr="00EE1C35" w:rsidRDefault="005F75C5" w:rsidP="00DF0B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1C35">
              <w:rPr>
                <w:rFonts w:ascii="Times New Roman" w:hAnsi="Times New Roman"/>
                <w:sz w:val="28"/>
                <w:szCs w:val="28"/>
              </w:rPr>
              <w:t>С готовой красивой душой навек</w:t>
            </w:r>
          </w:p>
          <w:p w:rsidR="005F75C5" w:rsidRPr="00EE1C35" w:rsidRDefault="005F75C5" w:rsidP="00DF0B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1C35">
              <w:rPr>
                <w:rFonts w:ascii="Times New Roman" w:hAnsi="Times New Roman"/>
                <w:sz w:val="28"/>
                <w:szCs w:val="28"/>
              </w:rPr>
              <w:t>Отнюдь не рождается человек-</w:t>
            </w:r>
          </w:p>
          <w:p w:rsidR="005F75C5" w:rsidRPr="00EE1C35" w:rsidRDefault="005F75C5" w:rsidP="00DF0B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1C35">
              <w:rPr>
                <w:rFonts w:ascii="Times New Roman" w:hAnsi="Times New Roman"/>
                <w:sz w:val="28"/>
                <w:szCs w:val="28"/>
              </w:rPr>
              <w:t>Ничто ведь само не строится.</w:t>
            </w:r>
          </w:p>
          <w:p w:rsidR="005F75C5" w:rsidRPr="00EE1C35" w:rsidRDefault="005F75C5" w:rsidP="00DF0B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1C35">
              <w:rPr>
                <w:rFonts w:ascii="Times New Roman" w:hAnsi="Times New Roman"/>
                <w:sz w:val="28"/>
                <w:szCs w:val="28"/>
              </w:rPr>
              <w:t>Уверен, что скромником и бойцом,</w:t>
            </w:r>
          </w:p>
          <w:p w:rsidR="005F75C5" w:rsidRPr="00EE1C35" w:rsidRDefault="005F75C5" w:rsidP="00DF0B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E1C35">
              <w:rPr>
                <w:rFonts w:ascii="Times New Roman" w:hAnsi="Times New Roman"/>
                <w:sz w:val="28"/>
                <w:szCs w:val="28"/>
              </w:rPr>
              <w:t>Отзывчивым ,</w:t>
            </w:r>
            <w:proofErr w:type="gramEnd"/>
            <w:r w:rsidRPr="00EE1C35">
              <w:rPr>
                <w:rFonts w:ascii="Times New Roman" w:hAnsi="Times New Roman"/>
                <w:sz w:val="28"/>
                <w:szCs w:val="28"/>
              </w:rPr>
              <w:t xml:space="preserve"> умницей и храбрецом</w:t>
            </w:r>
          </w:p>
          <w:p w:rsidR="005F75C5" w:rsidRPr="00EE1C35" w:rsidRDefault="005F75C5" w:rsidP="00DF0B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1C35">
              <w:rPr>
                <w:rFonts w:ascii="Times New Roman" w:hAnsi="Times New Roman"/>
                <w:sz w:val="28"/>
                <w:szCs w:val="28"/>
              </w:rPr>
              <w:t>Учатся и становятся!</w:t>
            </w:r>
          </w:p>
          <w:p w:rsidR="00412FB3" w:rsidRPr="00EE1C35" w:rsidRDefault="00412FB3" w:rsidP="00DF0B01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EE1C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AA1219" w:rsidRPr="00EE1C35" w:rsidRDefault="00AA1219" w:rsidP="00DF0B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1C35">
              <w:rPr>
                <w:rFonts w:ascii="Times New Roman" w:hAnsi="Times New Roman"/>
                <w:sz w:val="28"/>
                <w:szCs w:val="28"/>
              </w:rPr>
              <w:t xml:space="preserve">Шляпа и </w:t>
            </w:r>
            <w:proofErr w:type="spellStart"/>
            <w:r w:rsidRPr="00EE1C35">
              <w:rPr>
                <w:rFonts w:ascii="Times New Roman" w:hAnsi="Times New Roman"/>
                <w:sz w:val="28"/>
                <w:szCs w:val="28"/>
              </w:rPr>
              <w:t>стикеры</w:t>
            </w:r>
            <w:proofErr w:type="spellEnd"/>
          </w:p>
          <w:p w:rsidR="00AA1219" w:rsidRPr="00EE1C35" w:rsidRDefault="00AA1219" w:rsidP="00DF0B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412FB3" w:rsidRPr="00EE1C35" w:rsidRDefault="00FC20AD" w:rsidP="00DF0B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1C35">
              <w:rPr>
                <w:rFonts w:ascii="Times New Roman" w:hAnsi="Times New Roman"/>
                <w:sz w:val="28"/>
                <w:szCs w:val="28"/>
              </w:rPr>
              <w:t>Листы А 4</w:t>
            </w:r>
          </w:p>
          <w:p w:rsidR="00FC20AD" w:rsidRPr="00EE1C35" w:rsidRDefault="00A84899" w:rsidP="00DF0B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1C35">
              <w:rPr>
                <w:rFonts w:ascii="Times New Roman" w:hAnsi="Times New Roman"/>
                <w:sz w:val="28"/>
                <w:szCs w:val="28"/>
              </w:rPr>
              <w:t>Ф</w:t>
            </w:r>
            <w:r w:rsidR="00FC20AD" w:rsidRPr="00EE1C35">
              <w:rPr>
                <w:rFonts w:ascii="Times New Roman" w:hAnsi="Times New Roman"/>
                <w:sz w:val="28"/>
                <w:szCs w:val="28"/>
              </w:rPr>
              <w:t>ломастеры</w:t>
            </w:r>
          </w:p>
          <w:p w:rsidR="00A84899" w:rsidRPr="00EE1C35" w:rsidRDefault="00A84899" w:rsidP="00DF0B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1C35">
              <w:rPr>
                <w:rFonts w:ascii="Times New Roman" w:hAnsi="Times New Roman"/>
                <w:sz w:val="28"/>
                <w:szCs w:val="28"/>
              </w:rPr>
              <w:t>Учебник.</w:t>
            </w:r>
          </w:p>
          <w:p w:rsidR="005F75C5" w:rsidRPr="00EE1C35" w:rsidRDefault="005F75C5" w:rsidP="00DF0B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F75C5" w:rsidRPr="00EE1C35" w:rsidRDefault="005F75C5" w:rsidP="00DF0B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F75C5" w:rsidRPr="00EE1C35" w:rsidRDefault="005F75C5" w:rsidP="00DF0B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F75C5" w:rsidRPr="00EE1C35" w:rsidRDefault="005F75C5" w:rsidP="00DF0B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F75C5" w:rsidRPr="00EE1C35" w:rsidRDefault="005F75C5" w:rsidP="00DF0B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1C35">
              <w:rPr>
                <w:rFonts w:ascii="Times New Roman" w:hAnsi="Times New Roman"/>
                <w:sz w:val="28"/>
                <w:szCs w:val="28"/>
              </w:rPr>
              <w:t>Эдуард Асадов</w:t>
            </w:r>
          </w:p>
          <w:p w:rsidR="009C4FA5" w:rsidRPr="00EE1C35" w:rsidRDefault="009C4FA5" w:rsidP="00DF0B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C4FA5" w:rsidRPr="00EE1C35" w:rsidRDefault="009C4FA5" w:rsidP="00DF0B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C4FA5" w:rsidRPr="00EE1C35" w:rsidRDefault="009C4FA5" w:rsidP="00DF0B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C4FA5" w:rsidRPr="00EE1C35" w:rsidRDefault="009C4FA5" w:rsidP="00DF0B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C4FA5" w:rsidRPr="00EE1C35" w:rsidRDefault="009C4FA5" w:rsidP="00DF0B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9C4FA5" w:rsidRPr="00EE1C35" w:rsidRDefault="00EE1C35" w:rsidP="00DF0B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1C3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12FB3" w:rsidRPr="00EE1C35" w:rsidTr="00DF0B01">
        <w:trPr>
          <w:trHeight w:val="668"/>
        </w:trPr>
        <w:tc>
          <w:tcPr>
            <w:tcW w:w="8789" w:type="dxa"/>
          </w:tcPr>
          <w:p w:rsidR="00412FB3" w:rsidRPr="00EE1C35" w:rsidRDefault="00412FB3" w:rsidP="00DF0B0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E1C3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6. Домашнее задание.</w:t>
            </w:r>
          </w:p>
          <w:p w:rsidR="00412FB3" w:rsidRPr="00EE1C35" w:rsidRDefault="00412FB3" w:rsidP="002E36E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EE1C3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Подумайте и напишите </w:t>
            </w:r>
            <w:r w:rsidR="002E36E3" w:rsidRPr="00EE1C3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синквейн  к слову  Друг</w:t>
            </w:r>
          </w:p>
        </w:tc>
        <w:tc>
          <w:tcPr>
            <w:tcW w:w="1559" w:type="dxa"/>
          </w:tcPr>
          <w:p w:rsidR="00412FB3" w:rsidRPr="00EE1C35" w:rsidRDefault="009C4FA5" w:rsidP="00DF0B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1C35">
              <w:rPr>
                <w:rFonts w:ascii="Times New Roman" w:hAnsi="Times New Roman"/>
                <w:sz w:val="28"/>
                <w:szCs w:val="28"/>
              </w:rPr>
              <w:t>образец</w:t>
            </w:r>
          </w:p>
        </w:tc>
      </w:tr>
      <w:tr w:rsidR="00412FB3" w:rsidRPr="0028066A" w:rsidTr="00DF0B01">
        <w:trPr>
          <w:trHeight w:val="906"/>
        </w:trPr>
        <w:tc>
          <w:tcPr>
            <w:tcW w:w="8789" w:type="dxa"/>
          </w:tcPr>
          <w:p w:rsidR="00412FB3" w:rsidRPr="0028066A" w:rsidRDefault="00412FB3" w:rsidP="00DF0B01">
            <w:pPr>
              <w:pStyle w:val="a3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28066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>7.Групповое пение.</w:t>
            </w:r>
            <w:r w:rsidR="00FC20AD" w:rsidRPr="0028066A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 «Дорога добра»</w:t>
            </w:r>
          </w:p>
          <w:p w:rsidR="00FC20AD" w:rsidRPr="0028066A" w:rsidRDefault="00386785" w:rsidP="00FC20AD">
            <w:pPr>
              <w:spacing w:after="240"/>
              <w:ind w:left="720"/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lang w:val="ru-RU" w:eastAsia="ru-RU" w:bidi="ar-SA"/>
              </w:rPr>
            </w:pPr>
            <w:r w:rsidRPr="0028066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 </w:t>
            </w:r>
            <w:r w:rsidR="00FC20AD" w:rsidRPr="0028066A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lang w:val="ru-RU" w:eastAsia="ru-RU" w:bidi="ar-SA"/>
              </w:rPr>
              <w:t>Спроси у жизни строгой,</w:t>
            </w:r>
            <w:r w:rsidR="00FC20AD" w:rsidRPr="0028066A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lang w:val="ru-RU" w:eastAsia="ru-RU" w:bidi="ar-SA"/>
              </w:rPr>
              <w:br/>
              <w:t>Какой идти дорогой?</w:t>
            </w:r>
            <w:r w:rsidR="00FC20AD" w:rsidRPr="0028066A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lang w:val="ru-RU" w:eastAsia="ru-RU" w:bidi="ar-SA"/>
              </w:rPr>
              <w:br/>
              <w:t>Куда по свету белому</w:t>
            </w:r>
            <w:r w:rsidR="00FC20AD" w:rsidRPr="0028066A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lang w:val="ru-RU" w:eastAsia="ru-RU" w:bidi="ar-SA"/>
              </w:rPr>
              <w:br/>
              <w:t>Направиться с утра?</w:t>
            </w:r>
            <w:r w:rsidR="00FC20AD" w:rsidRPr="0028066A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lang w:val="ru-RU" w:eastAsia="ru-RU" w:bidi="ar-SA"/>
              </w:rPr>
              <w:br/>
              <w:t>Иди за солнцем следом,</w:t>
            </w:r>
            <w:r w:rsidR="00FC20AD" w:rsidRPr="0028066A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lang w:val="ru-RU" w:eastAsia="ru-RU" w:bidi="ar-SA"/>
              </w:rPr>
              <w:br/>
              <w:t>Хоть этот путь неведом,</w:t>
            </w:r>
            <w:r w:rsidR="00FC20AD" w:rsidRPr="0028066A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lang w:val="ru-RU" w:eastAsia="ru-RU" w:bidi="ar-SA"/>
              </w:rPr>
              <w:br/>
              <w:t>Иди, мой друг, всегда иди</w:t>
            </w:r>
            <w:r w:rsidR="00FC20AD" w:rsidRPr="0028066A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lang w:val="ru-RU" w:eastAsia="ru-RU" w:bidi="ar-SA"/>
              </w:rPr>
              <w:br/>
              <w:t>Дорогою добра.</w:t>
            </w:r>
            <w:r w:rsidR="00FC20AD" w:rsidRPr="0028066A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lang w:val="ru-RU" w:eastAsia="ru-RU" w:bidi="ar-SA"/>
              </w:rPr>
              <w:br/>
              <w:t>Иди за солнцем следом,</w:t>
            </w:r>
            <w:r w:rsidR="00FC20AD" w:rsidRPr="0028066A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lang w:val="ru-RU" w:eastAsia="ru-RU" w:bidi="ar-SA"/>
              </w:rPr>
              <w:br/>
              <w:t>Хоть этот путь неведом,</w:t>
            </w:r>
            <w:r w:rsidR="00FC20AD" w:rsidRPr="0028066A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lang w:val="ru-RU" w:eastAsia="ru-RU" w:bidi="ar-SA"/>
              </w:rPr>
              <w:br/>
              <w:t>Иди, мой друг, всегда иди</w:t>
            </w:r>
            <w:r w:rsidR="00FC20AD" w:rsidRPr="0028066A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lang w:val="ru-RU" w:eastAsia="ru-RU" w:bidi="ar-SA"/>
              </w:rPr>
              <w:br/>
              <w:t>Дорогою добра.</w:t>
            </w:r>
            <w:r w:rsidR="00FC20AD" w:rsidRPr="0028066A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lang w:val="ru-RU" w:eastAsia="ru-RU" w:bidi="ar-SA"/>
              </w:rPr>
              <w:br/>
            </w:r>
            <w:r w:rsidR="00FC20AD" w:rsidRPr="0028066A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lang w:val="ru-RU" w:eastAsia="ru-RU" w:bidi="ar-SA"/>
              </w:rPr>
              <w:br/>
            </w:r>
            <w:r w:rsidR="00FC20AD" w:rsidRPr="0028066A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lang w:val="ru-RU" w:eastAsia="ru-RU" w:bidi="ar-SA"/>
              </w:rPr>
              <w:lastRenderedPageBreak/>
              <w:t>Оставь свои заботы,</w:t>
            </w:r>
            <w:r w:rsidR="00FC20AD" w:rsidRPr="0028066A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lang w:val="ru-RU" w:eastAsia="ru-RU" w:bidi="ar-SA"/>
              </w:rPr>
              <w:br/>
              <w:t>Падения и взлеты,</w:t>
            </w:r>
            <w:r w:rsidR="00FC20AD" w:rsidRPr="0028066A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lang w:val="ru-RU" w:eastAsia="ru-RU" w:bidi="ar-SA"/>
              </w:rPr>
              <w:br/>
              <w:t>Не забывай, судьба тебя</w:t>
            </w:r>
            <w:r w:rsidR="00FC20AD" w:rsidRPr="0028066A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lang w:val="ru-RU" w:eastAsia="ru-RU" w:bidi="ar-SA"/>
              </w:rPr>
              <w:br/>
              <w:t>Ведет не как сестра,</w:t>
            </w:r>
            <w:r w:rsidR="00FC20AD" w:rsidRPr="0028066A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lang w:val="ru-RU" w:eastAsia="ru-RU" w:bidi="ar-SA"/>
              </w:rPr>
              <w:br/>
              <w:t>Но если с другом худо,</w:t>
            </w:r>
            <w:r w:rsidR="00FC20AD" w:rsidRPr="0028066A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lang w:val="ru-RU" w:eastAsia="ru-RU" w:bidi="ar-SA"/>
              </w:rPr>
              <w:br/>
              <w:t>Не уповай на чудо,</w:t>
            </w:r>
            <w:r w:rsidR="00FC20AD" w:rsidRPr="0028066A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lang w:val="ru-RU" w:eastAsia="ru-RU" w:bidi="ar-SA"/>
              </w:rPr>
              <w:br/>
              <w:t>Иди, мой друг, всегда иди</w:t>
            </w:r>
            <w:r w:rsidR="00FC20AD" w:rsidRPr="0028066A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lang w:val="ru-RU" w:eastAsia="ru-RU" w:bidi="ar-SA"/>
              </w:rPr>
              <w:br/>
              <w:t>Дорогою добра.</w:t>
            </w:r>
            <w:r w:rsidR="00FC20AD" w:rsidRPr="0028066A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lang w:val="ru-RU" w:eastAsia="ru-RU" w:bidi="ar-SA"/>
              </w:rPr>
              <w:br/>
              <w:t>Но если с другом худо,</w:t>
            </w:r>
            <w:r w:rsidR="00FC20AD" w:rsidRPr="0028066A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lang w:val="ru-RU" w:eastAsia="ru-RU" w:bidi="ar-SA"/>
              </w:rPr>
              <w:br/>
              <w:t>Не уповай на чудо,</w:t>
            </w:r>
            <w:r w:rsidR="00FC20AD" w:rsidRPr="0028066A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lang w:val="ru-RU" w:eastAsia="ru-RU" w:bidi="ar-SA"/>
              </w:rPr>
              <w:br/>
              <w:t>Иди, мой друг, всегда иди</w:t>
            </w:r>
            <w:r w:rsidR="00FC20AD" w:rsidRPr="0028066A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lang w:val="ru-RU" w:eastAsia="ru-RU" w:bidi="ar-SA"/>
              </w:rPr>
              <w:br/>
              <w:t>Дорогою добра.</w:t>
            </w:r>
            <w:r w:rsidR="00FC20AD" w:rsidRPr="0028066A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lang w:val="ru-RU" w:eastAsia="ru-RU" w:bidi="ar-SA"/>
              </w:rPr>
              <w:br/>
            </w:r>
            <w:r w:rsidR="00FC20AD" w:rsidRPr="0028066A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lang w:val="ru-RU" w:eastAsia="ru-RU" w:bidi="ar-SA"/>
              </w:rPr>
              <w:br/>
              <w:t>Ах, сколько будет разных</w:t>
            </w:r>
            <w:r w:rsidR="00FC20AD" w:rsidRPr="0028066A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lang w:val="ru-RU" w:eastAsia="ru-RU" w:bidi="ar-SA"/>
              </w:rPr>
              <w:br/>
              <w:t>Сомнений и соблазнов,</w:t>
            </w:r>
            <w:r w:rsidR="00FC20AD" w:rsidRPr="0028066A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lang w:val="ru-RU" w:eastAsia="ru-RU" w:bidi="ar-SA"/>
              </w:rPr>
              <w:br/>
              <w:t>Не забывай, что эта жизнь -</w:t>
            </w:r>
            <w:r w:rsidR="00FC20AD" w:rsidRPr="0028066A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lang w:val="ru-RU" w:eastAsia="ru-RU" w:bidi="ar-SA"/>
              </w:rPr>
              <w:br/>
              <w:t>Не детская игра,</w:t>
            </w:r>
            <w:r w:rsidR="00FC20AD" w:rsidRPr="0028066A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lang w:val="ru-RU" w:eastAsia="ru-RU" w:bidi="ar-SA"/>
              </w:rPr>
              <w:br/>
              <w:t>Ты прочь гони соблазны,</w:t>
            </w:r>
            <w:r w:rsidR="00FC20AD" w:rsidRPr="0028066A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lang w:val="ru-RU" w:eastAsia="ru-RU" w:bidi="ar-SA"/>
              </w:rPr>
              <w:br/>
              <w:t>Ты путь запомни главный -</w:t>
            </w:r>
            <w:r w:rsidR="00FC20AD" w:rsidRPr="0028066A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lang w:val="ru-RU" w:eastAsia="ru-RU" w:bidi="ar-SA"/>
              </w:rPr>
              <w:br/>
              <w:t>Иди, мой друг, всегда иди</w:t>
            </w:r>
            <w:r w:rsidR="00FC20AD" w:rsidRPr="0028066A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lang w:val="ru-RU" w:eastAsia="ru-RU" w:bidi="ar-SA"/>
              </w:rPr>
              <w:br/>
              <w:t>Дорогою добра.</w:t>
            </w:r>
            <w:r w:rsidR="00FC20AD" w:rsidRPr="0028066A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lang w:val="ru-RU" w:eastAsia="ru-RU" w:bidi="ar-SA"/>
              </w:rPr>
              <w:br/>
              <w:t>Ты прочь гони соблазны,</w:t>
            </w:r>
            <w:r w:rsidR="00FC20AD" w:rsidRPr="0028066A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lang w:val="ru-RU" w:eastAsia="ru-RU" w:bidi="ar-SA"/>
              </w:rPr>
              <w:br/>
              <w:t>Ты путь запомни главный -</w:t>
            </w:r>
            <w:r w:rsidR="00FC20AD" w:rsidRPr="0028066A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lang w:val="ru-RU" w:eastAsia="ru-RU" w:bidi="ar-SA"/>
              </w:rPr>
              <w:br/>
              <w:t>Иди, мой друг, всегда иди</w:t>
            </w:r>
            <w:r w:rsidR="00FC20AD" w:rsidRPr="0028066A">
              <w:rPr>
                <w:rFonts w:ascii="Times New Roman" w:eastAsia="Times New Roman" w:hAnsi="Times New Roman" w:cs="Times New Roman"/>
                <w:i w:val="0"/>
                <w:iCs w:val="0"/>
                <w:color w:val="000000" w:themeColor="text1"/>
                <w:sz w:val="28"/>
                <w:szCs w:val="28"/>
                <w:lang w:val="ru-RU" w:eastAsia="ru-RU" w:bidi="ar-SA"/>
              </w:rPr>
              <w:br/>
              <w:t>Дорогою добра.</w:t>
            </w:r>
          </w:p>
          <w:p w:rsidR="00412FB3" w:rsidRPr="0028066A" w:rsidRDefault="00412FB3" w:rsidP="00386785">
            <w:pPr>
              <w:pStyle w:val="a3"/>
              <w:rPr>
                <w:rFonts w:ascii="Times New Roman" w:hAnsi="Times New Roman"/>
                <w:color w:val="000000" w:themeColor="text1"/>
                <w:sz w:val="28"/>
                <w:szCs w:val="28"/>
                <w:lang w:val="kk-KZ"/>
              </w:rPr>
            </w:pPr>
            <w:r w:rsidRPr="002806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="00386785" w:rsidRPr="002806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</w:t>
            </w:r>
          </w:p>
        </w:tc>
        <w:tc>
          <w:tcPr>
            <w:tcW w:w="1559" w:type="dxa"/>
          </w:tcPr>
          <w:p w:rsidR="00412FB3" w:rsidRPr="00EE1C35" w:rsidRDefault="00FC20AD" w:rsidP="00DF0B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1C3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Слова Юрия </w:t>
            </w:r>
            <w:proofErr w:type="spellStart"/>
            <w:r w:rsidRPr="00EE1C35">
              <w:rPr>
                <w:rFonts w:ascii="Times New Roman" w:hAnsi="Times New Roman"/>
                <w:sz w:val="28"/>
                <w:szCs w:val="28"/>
              </w:rPr>
              <w:t>Энтина</w:t>
            </w:r>
            <w:proofErr w:type="spellEnd"/>
          </w:p>
          <w:p w:rsidR="00FC20AD" w:rsidRPr="00EE1C35" w:rsidRDefault="00FC20AD" w:rsidP="00DF0B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1C35">
              <w:rPr>
                <w:rFonts w:ascii="Times New Roman" w:hAnsi="Times New Roman"/>
                <w:sz w:val="28"/>
                <w:szCs w:val="28"/>
              </w:rPr>
              <w:t>Музыка Марка Минкова</w:t>
            </w:r>
          </w:p>
        </w:tc>
      </w:tr>
      <w:tr w:rsidR="00412FB3" w:rsidRPr="0028066A" w:rsidTr="00DF0B01">
        <w:tc>
          <w:tcPr>
            <w:tcW w:w="8789" w:type="dxa"/>
          </w:tcPr>
          <w:p w:rsidR="00412FB3" w:rsidRPr="00EE1C35" w:rsidRDefault="00412FB3" w:rsidP="00DF0B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1C3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>8. Заключительная минута тишины.</w:t>
            </w:r>
          </w:p>
          <w:p w:rsidR="00FC20AD" w:rsidRPr="00EE1C35" w:rsidRDefault="00412FB3" w:rsidP="00FC20AD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EE1C35">
              <w:rPr>
                <w:rFonts w:ascii="Times New Roman" w:hAnsi="Times New Roman"/>
                <w:sz w:val="28"/>
                <w:szCs w:val="28"/>
              </w:rPr>
              <w:t xml:space="preserve">А сейчас сядем удобно. </w:t>
            </w:r>
            <w:r w:rsidR="00FC20AD" w:rsidRPr="00EE1C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E1C3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Сегодня мы говорили о </w:t>
            </w:r>
            <w:r w:rsidR="00FC20AD" w:rsidRPr="00EE1C3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человеческом характере, о том как можно изменить свой характер. Как воспитывать силу воли</w:t>
            </w:r>
            <w:r w:rsidRPr="00EE1C35">
              <w:rPr>
                <w:rFonts w:ascii="Times New Roman" w:hAnsi="Times New Roman"/>
                <w:sz w:val="28"/>
                <w:szCs w:val="28"/>
                <w:lang w:val="kk-KZ"/>
              </w:rPr>
              <w:t>. Дружба это отношения между людьми основанные на доверии. Большое счастье</w:t>
            </w:r>
            <w:r w:rsidR="00FC20AD" w:rsidRPr="00EE1C3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для человека иметь друга и само</w:t>
            </w:r>
            <w:r w:rsidRPr="00EE1C3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му быть  верным, порядочным другом. </w:t>
            </w:r>
            <w:r w:rsidR="00FC20AD" w:rsidRPr="00EE1C3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Идите по своему пути не боясь никаких преград и пусть всегда с вами рядом будет дорога добра. Возьмите всё хорошее доброе о чём вы говорили на уроке положите в своё сердце</w:t>
            </w:r>
            <w:r w:rsidRPr="00EE1C3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="00FC20AD" w:rsidRPr="00EE1C35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  <w:p w:rsidR="00412FB3" w:rsidRPr="00EE1C35" w:rsidRDefault="00FC20AD" w:rsidP="00FC20AD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  <w:r w:rsidRPr="00EE1C35">
              <w:rPr>
                <w:rFonts w:ascii="Times New Roman" w:hAnsi="Times New Roman"/>
                <w:iCs/>
                <w:sz w:val="28"/>
                <w:szCs w:val="28"/>
              </w:rPr>
              <w:t xml:space="preserve">А сейчас я бы хотела вас попросить написать на </w:t>
            </w:r>
            <w:proofErr w:type="spellStart"/>
            <w:r w:rsidRPr="00EE1C35">
              <w:rPr>
                <w:rFonts w:ascii="Times New Roman" w:hAnsi="Times New Roman"/>
                <w:iCs/>
                <w:sz w:val="28"/>
                <w:szCs w:val="28"/>
              </w:rPr>
              <w:t>стикерах</w:t>
            </w:r>
            <w:proofErr w:type="spellEnd"/>
            <w:r w:rsidRPr="00EE1C35">
              <w:rPr>
                <w:rFonts w:ascii="Times New Roman" w:hAnsi="Times New Roman"/>
                <w:iCs/>
                <w:sz w:val="28"/>
                <w:szCs w:val="28"/>
              </w:rPr>
              <w:t xml:space="preserve"> тот характер человека. Который присущ вам. И прицепить на «нашу планету» Спасибо </w:t>
            </w:r>
            <w:r w:rsidR="00412FB3" w:rsidRPr="00EE1C3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ребята, за ваши открытые мысли и добрые сердца. </w:t>
            </w:r>
            <w:r w:rsidRPr="00EE1C3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Какие замечательные люди заселяют нашу планету.</w:t>
            </w:r>
            <w:r w:rsidR="00A84899" w:rsidRPr="00EE1C3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Спасибо.</w:t>
            </w:r>
            <w:r w:rsidR="00412FB3" w:rsidRPr="00EE1C3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Жду вас, на </w:t>
            </w:r>
            <w:r w:rsidR="00412FB3" w:rsidRPr="00EE1C35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следующем уроке.</w:t>
            </w:r>
          </w:p>
        </w:tc>
        <w:tc>
          <w:tcPr>
            <w:tcW w:w="1559" w:type="dxa"/>
          </w:tcPr>
          <w:p w:rsidR="00412FB3" w:rsidRPr="00EE1C35" w:rsidRDefault="00412FB3" w:rsidP="00DF0B01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12FB3" w:rsidRPr="00EE1C35" w:rsidRDefault="00421765" w:rsidP="00DF0B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E1C35">
              <w:rPr>
                <w:rFonts w:ascii="Times New Roman" w:hAnsi="Times New Roman"/>
                <w:sz w:val="28"/>
                <w:szCs w:val="28"/>
              </w:rPr>
              <w:t>На фоне лирической музыки</w:t>
            </w:r>
          </w:p>
          <w:p w:rsidR="00B0412E" w:rsidRPr="00EE1C35" w:rsidRDefault="00B0412E" w:rsidP="00DF0B0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E1C35">
              <w:rPr>
                <w:rFonts w:ascii="Times New Roman" w:hAnsi="Times New Roman"/>
                <w:sz w:val="28"/>
                <w:szCs w:val="28"/>
              </w:rPr>
              <w:t>Стикеры</w:t>
            </w:r>
            <w:proofErr w:type="spellEnd"/>
            <w:r w:rsidRPr="00EE1C35">
              <w:rPr>
                <w:rFonts w:ascii="Times New Roman" w:hAnsi="Times New Roman"/>
                <w:sz w:val="28"/>
                <w:szCs w:val="28"/>
              </w:rPr>
              <w:t xml:space="preserve"> в виде сердца и цветочки</w:t>
            </w:r>
          </w:p>
        </w:tc>
      </w:tr>
    </w:tbl>
    <w:p w:rsidR="00412FB3" w:rsidRPr="00EE1C35" w:rsidRDefault="00412FB3" w:rsidP="00412FB3">
      <w:pPr>
        <w:pStyle w:val="a3"/>
        <w:rPr>
          <w:rFonts w:ascii="Times New Roman" w:hAnsi="Times New Roman"/>
          <w:b/>
          <w:bCs/>
          <w:color w:val="603633"/>
          <w:kern w:val="36"/>
          <w:sz w:val="28"/>
          <w:szCs w:val="28"/>
        </w:rPr>
      </w:pPr>
    </w:p>
    <w:p w:rsidR="00412FB3" w:rsidRPr="00EE1C35" w:rsidRDefault="00412FB3" w:rsidP="00412F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12FB3" w:rsidRPr="00EE1C35" w:rsidRDefault="00412FB3" w:rsidP="00412F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25DFF" w:rsidRPr="00EE1C35" w:rsidRDefault="00625DFF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625DFF" w:rsidRPr="00EE1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6D58"/>
    <w:multiLevelType w:val="hybridMultilevel"/>
    <w:tmpl w:val="94ACF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420"/>
    <w:rsid w:val="000938E0"/>
    <w:rsid w:val="00147F66"/>
    <w:rsid w:val="00184D85"/>
    <w:rsid w:val="001E40D9"/>
    <w:rsid w:val="0028066A"/>
    <w:rsid w:val="002A03BE"/>
    <w:rsid w:val="002B04ED"/>
    <w:rsid w:val="002E36E3"/>
    <w:rsid w:val="00306977"/>
    <w:rsid w:val="00386785"/>
    <w:rsid w:val="003A1E4F"/>
    <w:rsid w:val="00412FB3"/>
    <w:rsid w:val="00421765"/>
    <w:rsid w:val="004A2359"/>
    <w:rsid w:val="005F75C5"/>
    <w:rsid w:val="00625DFF"/>
    <w:rsid w:val="00650835"/>
    <w:rsid w:val="007240D6"/>
    <w:rsid w:val="00857CE5"/>
    <w:rsid w:val="00887FEE"/>
    <w:rsid w:val="0089047C"/>
    <w:rsid w:val="00955044"/>
    <w:rsid w:val="009C4FA5"/>
    <w:rsid w:val="00A84899"/>
    <w:rsid w:val="00A86EA3"/>
    <w:rsid w:val="00AA1219"/>
    <w:rsid w:val="00B0412E"/>
    <w:rsid w:val="00C614B1"/>
    <w:rsid w:val="00CB5188"/>
    <w:rsid w:val="00CF5DA7"/>
    <w:rsid w:val="00E766D8"/>
    <w:rsid w:val="00EA0757"/>
    <w:rsid w:val="00EE1C35"/>
    <w:rsid w:val="00EE4420"/>
    <w:rsid w:val="00FB61DE"/>
    <w:rsid w:val="00FC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AB915-582F-430A-B01B-02F5DAB0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FB3"/>
    <w:pPr>
      <w:spacing w:line="288" w:lineRule="auto"/>
    </w:pPr>
    <w:rPr>
      <w:rFonts w:eastAsiaTheme="minorEastAsia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2FB3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412FB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B6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61DE"/>
    <w:rPr>
      <w:rFonts w:ascii="Tahoma" w:eastAsiaTheme="minorEastAsia" w:hAnsi="Tahoma" w:cs="Tahoma"/>
      <w:i/>
      <w:iCs/>
      <w:sz w:val="16"/>
      <w:szCs w:val="16"/>
      <w:lang w:val="en-US" w:bidi="en-US"/>
    </w:rPr>
  </w:style>
  <w:style w:type="paragraph" w:styleId="a7">
    <w:name w:val="Normal (Web)"/>
    <w:basedOn w:val="a"/>
    <w:uiPriority w:val="99"/>
    <w:semiHidden/>
    <w:unhideWhenUsed/>
    <w:rsid w:val="009C4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6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65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rpozitiva.ru/pozitiv/pozitiv21.html" TargetMode="External"/><Relationship Id="rId5" Type="http://schemas.openxmlformats.org/officeDocument/2006/relationships/hyperlink" Target="http://mirpozitiva.ru/topics/topics0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cp:lastPrinted>2019-09-15T08:30:00Z</cp:lastPrinted>
  <dcterms:created xsi:type="dcterms:W3CDTF">2018-01-17T15:49:00Z</dcterms:created>
  <dcterms:modified xsi:type="dcterms:W3CDTF">2019-10-15T12:06:00Z</dcterms:modified>
</cp:coreProperties>
</file>