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678" w:rsidRPr="00144678" w:rsidRDefault="00144678" w:rsidP="00144678">
      <w:pPr>
        <w:shd w:val="clear" w:color="auto" w:fill="FFFFFF"/>
        <w:spacing w:after="150" w:line="240" w:lineRule="auto"/>
        <w:jc w:val="center"/>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ВИДЫ ФОРМАТИВНОГО ОЦЕНИВАНИЯ</w:t>
      </w:r>
    </w:p>
    <w:p w:rsidR="00144678" w:rsidRPr="00144678" w:rsidRDefault="00144678" w:rsidP="00144678">
      <w:pPr>
        <w:shd w:val="clear" w:color="auto" w:fill="FFFFFF"/>
        <w:spacing w:after="150" w:line="240" w:lineRule="auto"/>
        <w:jc w:val="center"/>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Изучение нового материала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«Большой палец»</w:t>
      </w:r>
      <w:r>
        <w:rPr>
          <w:rFonts w:ascii="Arial" w:eastAsia="Times New Roman" w:hAnsi="Arial" w:cs="Arial"/>
          <w:noProof/>
          <w:color w:val="000000"/>
          <w:sz w:val="21"/>
          <w:szCs w:val="21"/>
          <w:lang w:eastAsia="ru-RU"/>
        </w:rPr>
        <w:drawing>
          <wp:anchor distT="0" distB="0" distL="0" distR="0" simplePos="0" relativeHeight="251648512" behindDoc="0" locked="0" layoutInCell="1" allowOverlap="0">
            <wp:simplePos x="0" y="0"/>
            <wp:positionH relativeFrom="column">
              <wp:align>left</wp:align>
            </wp:positionH>
            <wp:positionV relativeFrom="line">
              <wp:posOffset>0</wp:posOffset>
            </wp:positionV>
            <wp:extent cx="1752600" cy="828675"/>
            <wp:effectExtent l="19050" t="0" r="0" b="0"/>
            <wp:wrapSquare wrapText="bothSides"/>
            <wp:docPr id="25" name="Рисунок 2" descr="https://fsd.multiurok.ru/html/2019/01/07/s_5c33317822db4/104411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1/07/s_5c33317822db4/1044113_1.jpeg"/>
                    <pic:cNvPicPr>
                      <a:picLocks noChangeAspect="1" noChangeArrowheads="1"/>
                    </pic:cNvPicPr>
                  </pic:nvPicPr>
                  <pic:blipFill>
                    <a:blip r:embed="rId5" cstate="print"/>
                    <a:srcRect/>
                    <a:stretch>
                      <a:fillRect/>
                    </a:stretch>
                  </pic:blipFill>
                  <pic:spPr bwMode="auto">
                    <a:xfrm>
                      <a:off x="0" y="0"/>
                      <a:ext cx="1752600" cy="828675"/>
                    </a:xfrm>
                    <a:prstGeom prst="rect">
                      <a:avLst/>
                    </a:prstGeom>
                    <a:noFill/>
                    <a:ln w="9525">
                      <a:noFill/>
                      <a:miter lim="800000"/>
                      <a:headEnd/>
                      <a:tailEnd/>
                    </a:ln>
                  </pic:spPr>
                </pic:pic>
              </a:graphicData>
            </a:graphic>
          </wp:anchor>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останавливает объяснение и просит учащихся показывать ему сигналы рукой, свидетельствующие о понимании или непонимании материала. Для этого учитель предварительно договаривается с учащимися об этих сигналах:</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w:t>
      </w:r>
      <w:r w:rsidRPr="00144678">
        <w:rPr>
          <w:rFonts w:ascii="Arial" w:eastAsia="Times New Roman" w:hAnsi="Arial" w:cs="Arial"/>
          <w:i/>
          <w:iCs/>
          <w:color w:val="000000"/>
          <w:sz w:val="21"/>
          <w:szCs w:val="21"/>
          <w:lang w:eastAsia="ru-RU"/>
        </w:rPr>
        <w:t>Я понимаю и могу объяснить </w:t>
      </w:r>
      <w:r w:rsidRPr="00144678">
        <w:rPr>
          <w:rFonts w:ascii="Arial" w:eastAsia="Times New Roman" w:hAnsi="Arial" w:cs="Arial"/>
          <w:color w:val="000000"/>
          <w:sz w:val="21"/>
          <w:szCs w:val="21"/>
          <w:lang w:eastAsia="ru-RU"/>
        </w:rPr>
        <w:t>(большой палец руки направлен вверх)</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w:t>
      </w:r>
      <w:r w:rsidRPr="00144678">
        <w:rPr>
          <w:rFonts w:ascii="Arial" w:eastAsia="Times New Roman" w:hAnsi="Arial" w:cs="Arial"/>
          <w:i/>
          <w:iCs/>
          <w:color w:val="000000"/>
          <w:sz w:val="21"/>
          <w:szCs w:val="21"/>
          <w:lang w:eastAsia="ru-RU"/>
        </w:rPr>
        <w:t>Я все еще не понимаю </w:t>
      </w:r>
      <w:r w:rsidRPr="00144678">
        <w:rPr>
          <w:rFonts w:ascii="Arial" w:eastAsia="Times New Roman" w:hAnsi="Arial" w:cs="Arial"/>
          <w:color w:val="000000"/>
          <w:sz w:val="21"/>
          <w:szCs w:val="21"/>
          <w:lang w:eastAsia="ru-RU"/>
        </w:rPr>
        <w:t>(большой палец руки направлен в сторону)</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w:t>
      </w:r>
      <w:r w:rsidRPr="00144678">
        <w:rPr>
          <w:rFonts w:ascii="Arial" w:eastAsia="Times New Roman" w:hAnsi="Arial" w:cs="Arial"/>
          <w:i/>
          <w:iCs/>
          <w:color w:val="000000"/>
          <w:sz w:val="21"/>
          <w:szCs w:val="21"/>
          <w:lang w:eastAsia="ru-RU"/>
        </w:rPr>
        <w:t>Я не совсем уверен </w:t>
      </w:r>
      <w:r w:rsidRPr="00144678">
        <w:rPr>
          <w:rFonts w:ascii="Arial" w:eastAsia="Times New Roman" w:hAnsi="Arial" w:cs="Arial"/>
          <w:color w:val="000000"/>
          <w:sz w:val="21"/>
          <w:szCs w:val="21"/>
          <w:lang w:eastAsia="ru-RU"/>
        </w:rPr>
        <w:t>в (помахать рукой) Посмотрев на сигналы, учитель предлагает некоторым учащимся высказаться. Учитель тоже задает уточняющие вопросы.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«Измерение температуры»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Данный метод используется для выявления того, насколько ученики правильно выполняют задание. Для этого деятельность учащихся останавливается, и учитель задает вопрос: </w:t>
      </w:r>
      <w:r w:rsidRPr="00144678">
        <w:rPr>
          <w:rFonts w:ascii="Arial" w:eastAsia="Times New Roman" w:hAnsi="Arial" w:cs="Arial"/>
          <w:b/>
          <w:bCs/>
          <w:color w:val="000000"/>
          <w:sz w:val="21"/>
          <w:szCs w:val="21"/>
          <w:lang w:eastAsia="ru-RU"/>
        </w:rPr>
        <w:t>«Что мы делаем?» </w:t>
      </w:r>
      <w:r w:rsidRPr="00144678">
        <w:rPr>
          <w:rFonts w:ascii="Arial" w:eastAsia="Times New Roman" w:hAnsi="Arial" w:cs="Arial"/>
          <w:color w:val="000000"/>
          <w:sz w:val="21"/>
          <w:szCs w:val="21"/>
          <w:lang w:eastAsia="ru-RU"/>
        </w:rPr>
        <w:t>Ответив на этот вопрос, учащиеся предоставляют информацию об уровне понимания сути задания или процесса его выполнения. В некоторых случаях (при</w:t>
      </w:r>
      <w:r w:rsidRPr="00144678">
        <w:rPr>
          <w:rFonts w:ascii="Arial" w:eastAsia="Times New Roman" w:hAnsi="Arial" w:cs="Arial"/>
          <w:i/>
          <w:iCs/>
          <w:color w:val="000000"/>
          <w:sz w:val="21"/>
          <w:szCs w:val="21"/>
          <w:lang w:eastAsia="ru-RU"/>
        </w:rPr>
        <w:t> </w:t>
      </w:r>
      <w:r w:rsidRPr="00144678">
        <w:rPr>
          <w:rFonts w:ascii="Arial" w:eastAsia="Times New Roman" w:hAnsi="Arial" w:cs="Arial"/>
          <w:color w:val="000000"/>
          <w:sz w:val="21"/>
          <w:szCs w:val="21"/>
          <w:lang w:eastAsia="ru-RU"/>
        </w:rPr>
        <w:t>работе в парах и в группах) учитель просит одну пару или группу учащихся продемонстрировать процесс выполнения задания. Другие пары или группы наблюдают, что от них требуется сделать.</w:t>
      </w:r>
      <w:r>
        <w:rPr>
          <w:rFonts w:ascii="Arial" w:eastAsia="Times New Roman" w:hAnsi="Arial" w:cs="Arial"/>
          <w:noProof/>
          <w:color w:val="000000"/>
          <w:sz w:val="21"/>
          <w:szCs w:val="21"/>
          <w:lang w:eastAsia="ru-RU"/>
        </w:rPr>
        <w:drawing>
          <wp:anchor distT="0" distB="0" distL="0" distR="0" simplePos="0" relativeHeight="251649536" behindDoc="0" locked="0" layoutInCell="1" allowOverlap="0">
            <wp:simplePos x="0" y="0"/>
            <wp:positionH relativeFrom="column">
              <wp:align>left</wp:align>
            </wp:positionH>
            <wp:positionV relativeFrom="line">
              <wp:posOffset>0</wp:posOffset>
            </wp:positionV>
            <wp:extent cx="2266950" cy="942975"/>
            <wp:effectExtent l="19050" t="0" r="0" b="0"/>
            <wp:wrapSquare wrapText="bothSides"/>
            <wp:docPr id="24" name="Рисунок 3" descr="https://fsd.multiurok.ru/html/2019/01/07/s_5c33317822db4/104411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1/07/s_5c33317822db4/1044113_2.jpeg"/>
                    <pic:cNvPicPr>
                      <a:picLocks noChangeAspect="1" noChangeArrowheads="1"/>
                    </pic:cNvPicPr>
                  </pic:nvPicPr>
                  <pic:blipFill>
                    <a:blip r:embed="rId6" cstate="print"/>
                    <a:srcRect/>
                    <a:stretch>
                      <a:fillRect/>
                    </a:stretch>
                  </pic:blipFill>
                  <pic:spPr bwMode="auto">
                    <a:xfrm>
                      <a:off x="0" y="0"/>
                      <a:ext cx="2266950" cy="942975"/>
                    </a:xfrm>
                    <a:prstGeom prst="rect">
                      <a:avLst/>
                    </a:prstGeom>
                    <a:noFill/>
                    <a:ln w="9525">
                      <a:noFill/>
                      <a:miter lim="800000"/>
                      <a:headEnd/>
                      <a:tailEnd/>
                    </a:ln>
                  </pic:spPr>
                </pic:pic>
              </a:graphicData>
            </a:graphic>
          </wp:anchor>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«Светофор»</w:t>
      </w:r>
      <w:r>
        <w:rPr>
          <w:rFonts w:ascii="Arial" w:eastAsia="Times New Roman" w:hAnsi="Arial" w:cs="Arial"/>
          <w:noProof/>
          <w:color w:val="000000"/>
          <w:sz w:val="21"/>
          <w:szCs w:val="21"/>
          <w:lang w:eastAsia="ru-RU"/>
        </w:rPr>
        <w:drawing>
          <wp:anchor distT="0" distB="0" distL="0" distR="0" simplePos="0" relativeHeight="251650560" behindDoc="0" locked="0" layoutInCell="1" allowOverlap="0">
            <wp:simplePos x="0" y="0"/>
            <wp:positionH relativeFrom="column">
              <wp:align>left</wp:align>
            </wp:positionH>
            <wp:positionV relativeFrom="line">
              <wp:posOffset>0</wp:posOffset>
            </wp:positionV>
            <wp:extent cx="1657350" cy="1104900"/>
            <wp:effectExtent l="19050" t="0" r="0" b="0"/>
            <wp:wrapSquare wrapText="bothSides"/>
            <wp:docPr id="23" name="Рисунок 4" descr="https://fsd.multiurok.ru/html/2019/01/07/s_5c33317822db4/104411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1/07/s_5c33317822db4/1044113_3.jpeg"/>
                    <pic:cNvPicPr>
                      <a:picLocks noChangeAspect="1" noChangeArrowheads="1"/>
                    </pic:cNvPicPr>
                  </pic:nvPicPr>
                  <pic:blipFill>
                    <a:blip r:embed="rId7" cstate="print"/>
                    <a:srcRect/>
                    <a:stretch>
                      <a:fillRect/>
                    </a:stretch>
                  </pic:blipFill>
                  <pic:spPr bwMode="auto">
                    <a:xfrm>
                      <a:off x="0" y="0"/>
                      <a:ext cx="1657350" cy="1104900"/>
                    </a:xfrm>
                    <a:prstGeom prst="rect">
                      <a:avLst/>
                    </a:prstGeom>
                    <a:noFill/>
                    <a:ln w="9525">
                      <a:noFill/>
                      <a:miter lim="800000"/>
                      <a:headEnd/>
                      <a:tailEnd/>
                    </a:ln>
                  </pic:spPr>
                </pic:pic>
              </a:graphicData>
            </a:graphic>
          </wp:anchor>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 каждого ученика имеются карточки трех цветов светофора (зеленый, желтый, красный). Учитель просит учащихся показывать карточками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сигналы, обозначающие их знание/понимание или незнание/непонимание материала.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Зеленый цвет</w:t>
      </w:r>
      <w:r w:rsidRPr="00144678">
        <w:rPr>
          <w:rFonts w:ascii="Arial" w:eastAsia="Times New Roman" w:hAnsi="Arial" w:cs="Arial"/>
          <w:color w:val="000000"/>
          <w:sz w:val="21"/>
          <w:szCs w:val="21"/>
          <w:lang w:eastAsia="ru-RU"/>
        </w:rPr>
        <w:t>: «Я могу. У меня все получилось»</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Желтый цвет: </w:t>
      </w:r>
      <w:r w:rsidRPr="00144678">
        <w:rPr>
          <w:rFonts w:ascii="Arial" w:eastAsia="Times New Roman" w:hAnsi="Arial" w:cs="Arial"/>
          <w:color w:val="000000"/>
          <w:sz w:val="21"/>
          <w:szCs w:val="21"/>
          <w:lang w:eastAsia="ru-RU"/>
        </w:rPr>
        <w:t>«Я не совсем уверен. Мне требуется консультация</w:t>
      </w:r>
      <w:r w:rsidRPr="00144678">
        <w:rPr>
          <w:rFonts w:ascii="Arial" w:eastAsia="Times New Roman" w:hAnsi="Arial" w:cs="Arial"/>
          <w:b/>
          <w:bCs/>
          <w:color w:val="000000"/>
          <w:sz w:val="21"/>
          <w:szCs w:val="21"/>
          <w:lang w:eastAsia="ru-RU"/>
        </w:rPr>
        <w:t>».</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Красный цвет: </w:t>
      </w:r>
      <w:r w:rsidRPr="00144678">
        <w:rPr>
          <w:rFonts w:ascii="Arial" w:eastAsia="Times New Roman" w:hAnsi="Arial" w:cs="Arial"/>
          <w:color w:val="000000"/>
          <w:sz w:val="21"/>
          <w:szCs w:val="21"/>
          <w:lang w:eastAsia="ru-RU"/>
        </w:rPr>
        <w:t>«Я не могу. Требуется помощь».</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«Вопросник»</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объединяет учащихся в группы по 4 ученика. На стол каждой группы кладутся карточки с вопросами: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w:t>
      </w:r>
      <w:r w:rsidRPr="00144678">
        <w:rPr>
          <w:rFonts w:ascii="Arial" w:eastAsia="Times New Roman" w:hAnsi="Arial" w:cs="Arial"/>
          <w:i/>
          <w:iCs/>
          <w:color w:val="000000"/>
          <w:sz w:val="21"/>
          <w:szCs w:val="21"/>
          <w:lang w:eastAsia="ru-RU"/>
        </w:rPr>
        <w:t>Что нового вы сегодня узнали?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Какая информация была наиболее интересной?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Что было трудным?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Что мешало работе и почему?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val="kk-KZ" w:eastAsia="ru-RU"/>
        </w:rPr>
      </w:pPr>
      <w:r w:rsidRPr="00144678">
        <w:rPr>
          <w:rFonts w:ascii="Arial" w:eastAsia="Times New Roman" w:hAnsi="Arial" w:cs="Arial"/>
          <w:color w:val="000000"/>
          <w:sz w:val="21"/>
          <w:szCs w:val="21"/>
          <w:lang w:eastAsia="ru-RU"/>
        </w:rPr>
        <w:t xml:space="preserve">Каждый из учеников выбирает только один вопрос и на небольшом листе бумаги пишет ответ. Ученики объединяются по общему вопросу, читают ответы друг друга, систематизируют и обобщают их. Представитель от каждой группы зачитывает вопрос и ответы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lastRenderedPageBreak/>
        <w:t>Закрепление, тренировка, отработка умений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«Пирамида знаний»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после объяснения нового материала может предложить ученикам на уроке выстроить свою пирамиду знаний, умений т.е. того, что они узнали и умеют делать на этом этапе урока. Для этого каждый ученик на любом тетрадном листочке (в линейку, клеточку, А-4) записывает по вертикали по одному предложению снизу вверх, в котором содержатся знания относительно данной темы урока. Это могут быть интересные факты, полезные сведения, оригинальные задания, положительные эмоции и т.д.</w:t>
      </w:r>
      <w:r>
        <w:rPr>
          <w:rFonts w:ascii="Arial" w:eastAsia="Times New Roman" w:hAnsi="Arial" w:cs="Arial"/>
          <w:noProof/>
          <w:color w:val="000000"/>
          <w:sz w:val="21"/>
          <w:szCs w:val="21"/>
          <w:lang w:eastAsia="ru-RU"/>
        </w:rPr>
        <w:drawing>
          <wp:anchor distT="0" distB="0" distL="0" distR="0" simplePos="0" relativeHeight="251651584" behindDoc="0" locked="0" layoutInCell="1" allowOverlap="0">
            <wp:simplePos x="0" y="0"/>
            <wp:positionH relativeFrom="column">
              <wp:align>left</wp:align>
            </wp:positionH>
            <wp:positionV relativeFrom="line">
              <wp:posOffset>0</wp:posOffset>
            </wp:positionV>
            <wp:extent cx="1724025" cy="1381125"/>
            <wp:effectExtent l="19050" t="0" r="9525" b="0"/>
            <wp:wrapSquare wrapText="bothSides"/>
            <wp:docPr id="22" name="Рисунок 5" descr="https://fsd.multiurok.ru/html/2019/01/07/s_5c33317822db4/104411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1/07/s_5c33317822db4/1044113_4.jpeg"/>
                    <pic:cNvPicPr>
                      <a:picLocks noChangeAspect="1" noChangeArrowheads="1"/>
                    </pic:cNvPicPr>
                  </pic:nvPicPr>
                  <pic:blipFill>
                    <a:blip r:embed="rId8" cstate="print"/>
                    <a:srcRect/>
                    <a:stretch>
                      <a:fillRect/>
                    </a:stretch>
                  </pic:blipFill>
                  <pic:spPr bwMode="auto">
                    <a:xfrm>
                      <a:off x="0" y="0"/>
                      <a:ext cx="1724025" cy="1381125"/>
                    </a:xfrm>
                    <a:prstGeom prst="rect">
                      <a:avLst/>
                    </a:prstGeom>
                    <a:noFill/>
                    <a:ln w="9525">
                      <a:noFill/>
                      <a:miter lim="800000"/>
                      <a:headEnd/>
                      <a:tailEnd/>
                    </a:ln>
                  </pic:spPr>
                </pic:pic>
              </a:graphicData>
            </a:graphic>
          </wp:anchor>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Листы бумаги вывешиваются по периметру класса. Все ученики встают, ходят, смотрят, читают.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«Иерархии бриллиантов»</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Ученики разрабатывают или предварительно записывают на карточке или </w:t>
      </w:r>
      <w:proofErr w:type="spellStart"/>
      <w:r w:rsidRPr="00144678">
        <w:rPr>
          <w:rFonts w:ascii="Arial" w:eastAsia="Times New Roman" w:hAnsi="Arial" w:cs="Arial"/>
          <w:color w:val="000000"/>
          <w:sz w:val="21"/>
          <w:szCs w:val="21"/>
          <w:lang w:eastAsia="ru-RU"/>
        </w:rPr>
        <w:t>стикере</w:t>
      </w:r>
      <w:proofErr w:type="spellEnd"/>
      <w:r w:rsidRPr="00144678">
        <w:rPr>
          <w:rFonts w:ascii="Arial" w:eastAsia="Times New Roman" w:hAnsi="Arial" w:cs="Arial"/>
          <w:color w:val="000000"/>
          <w:sz w:val="21"/>
          <w:szCs w:val="21"/>
          <w:lang w:eastAsia="ru-RU"/>
        </w:rPr>
        <w:t xml:space="preserve"> девять идей в отношении определенного вопроса.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Ученики отбирают и располагают в верхнем поле одну наиболее приоритетную карточку, далее, на последующих местах располагают карточки в следующем порядке: на втором месте - две карточки, на третьем - три карточки, на четвертом - две и на пятом, внизу - одна карточка, представляющая наименьший приоритет. Карточки образуют форму бриллианта.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Творческие работы учащихся, сочинения, эссе и т.д.</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«Две звезды и желание»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Применяется при оценивании творческих работ учащихся, сочинений, эссе. Учитель предлагает проверить работу одноклассника. Когда учащиеся комментируют работы друг друга, они не оценивают работы, а определяют и указывают на два положительных момента – </w:t>
      </w:r>
      <w:r w:rsidRPr="00144678">
        <w:rPr>
          <w:rFonts w:ascii="Arial" w:eastAsia="Times New Roman" w:hAnsi="Arial" w:cs="Arial"/>
          <w:b/>
          <w:bCs/>
          <w:color w:val="000000"/>
          <w:sz w:val="21"/>
          <w:szCs w:val="21"/>
          <w:lang w:eastAsia="ru-RU"/>
        </w:rPr>
        <w:t>«две звезды» </w:t>
      </w:r>
      <w:r w:rsidRPr="00144678">
        <w:rPr>
          <w:rFonts w:ascii="Arial" w:eastAsia="Times New Roman" w:hAnsi="Arial" w:cs="Arial"/>
          <w:color w:val="000000"/>
          <w:sz w:val="21"/>
          <w:szCs w:val="21"/>
          <w:lang w:eastAsia="ru-RU"/>
        </w:rPr>
        <w:t>– и на один момент, который заслуживает доработки, – </w:t>
      </w:r>
      <w:r w:rsidRPr="00144678">
        <w:rPr>
          <w:rFonts w:ascii="Arial" w:eastAsia="Times New Roman" w:hAnsi="Arial" w:cs="Arial"/>
          <w:b/>
          <w:bCs/>
          <w:color w:val="000000"/>
          <w:sz w:val="21"/>
          <w:szCs w:val="21"/>
          <w:lang w:eastAsia="ru-RU"/>
        </w:rPr>
        <w:t>«желание».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«Редакторский совет»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Во время редактирования сочинения на доске вывешиваются критерии. Все ученики выступают в роли «редакторов», а ученик, вышедший по желанию к доске, в роли – «писателя». «Редакторы» внимательно слушают письменный рассказ, опираясь на критерии успеха, указывают достоинства в работе ученика и высказывают рекомендации в плане улучшения содержания сочинения. В данном случае сама форма проверки помогает ученикам учиться на успехе. После того как ученик выслушал рекомендации «редакторов» (учеников), он садится на свое место и корректирует свою работу.</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Ученики выходят к доске по желанию. Некоторые из них, слушая рекомендации по поводу улучшения работы своего одноклассника, проверяют свою работу, и если находят аналогичные ошибки и неточности, то исправляют.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«Трехминутное эссе»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записывает или озвучивает один из предложенных ниже вопросов по теме: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(1) Что, по вашему мнению, было наиболее важным из того, что вы узнали (выучили) сегодня? (2) Какой вопрос вам запомнился? (3) Что для вас было наиболее трудным,</w:t>
      </w:r>
      <w:r w:rsidR="008D4BA2">
        <w:rPr>
          <w:rFonts w:ascii="Arial" w:eastAsia="Times New Roman" w:hAnsi="Arial" w:cs="Arial"/>
          <w:color w:val="000000"/>
          <w:sz w:val="21"/>
          <w:szCs w:val="21"/>
          <w:lang w:eastAsia="ru-RU"/>
        </w:rPr>
        <w:t xml:space="preserve"> </w:t>
      </w:r>
      <w:proofErr w:type="gramStart"/>
      <w:r w:rsidR="008D4BA2">
        <w:rPr>
          <w:rFonts w:ascii="Arial" w:eastAsia="Times New Roman" w:hAnsi="Arial" w:cs="Arial"/>
          <w:color w:val="000000"/>
          <w:sz w:val="21"/>
          <w:szCs w:val="21"/>
          <w:lang w:eastAsia="ru-RU"/>
        </w:rPr>
        <w:t>не-</w:t>
      </w:r>
      <w:r w:rsidRPr="00144678">
        <w:rPr>
          <w:rFonts w:ascii="Arial" w:eastAsia="Times New Roman" w:hAnsi="Arial" w:cs="Arial"/>
          <w:color w:val="000000"/>
          <w:sz w:val="21"/>
          <w:szCs w:val="21"/>
          <w:lang w:eastAsia="ru-RU"/>
        </w:rPr>
        <w:t>понятным</w:t>
      </w:r>
      <w:proofErr w:type="gramEnd"/>
      <w:r w:rsidRPr="00144678">
        <w:rPr>
          <w:rFonts w:ascii="Arial" w:eastAsia="Times New Roman" w:hAnsi="Arial" w:cs="Arial"/>
          <w:color w:val="000000"/>
          <w:sz w:val="21"/>
          <w:szCs w:val="21"/>
          <w:lang w:eastAsia="ru-RU"/>
        </w:rPr>
        <w:t xml:space="preserve"> сегодня?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После того как ученики сделают записи, учитель может предложить озвучить их, для того чтобы увидеть уровень понимания темы, отметить наиболее непонятные моменты, на которые он должен немедленно отреагировать с помощью дополнительных заданий, методов, примеров.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 конце урока учитель может предложить учащимся написать ответы на вопросы: (1) Что для вас было наиболее трудным, непонятным сегодня? (2) С каким типом заданий (задач) вы не справляетесь?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Как вы сами думаете, почему? Учитель собирает ответы учащихся, знакомится с ними и в случае обнаружения проблемных моментов корректирует свою деятельность на следующем уроке.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«Краткие тесты»</w:t>
      </w:r>
      <w:r w:rsidRPr="00144678">
        <w:rPr>
          <w:rFonts w:ascii="Arial" w:eastAsia="Times New Roman" w:hAnsi="Arial" w:cs="Arial"/>
          <w:i/>
          <w:iCs/>
          <w:color w:val="000000"/>
          <w:sz w:val="21"/>
          <w:szCs w:val="21"/>
          <w:lang w:eastAsia="ru-RU"/>
        </w:rPr>
        <w:t>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готовит </w:t>
      </w:r>
      <w:r w:rsidRPr="00144678">
        <w:rPr>
          <w:rFonts w:ascii="Arial" w:eastAsia="Times New Roman" w:hAnsi="Arial" w:cs="Arial"/>
          <w:b/>
          <w:bCs/>
          <w:color w:val="000000"/>
          <w:sz w:val="21"/>
          <w:szCs w:val="21"/>
          <w:lang w:eastAsia="ru-RU"/>
        </w:rPr>
        <w:t>«краткие тесты»</w:t>
      </w:r>
      <w:r w:rsidRPr="00144678">
        <w:rPr>
          <w:rFonts w:ascii="Arial" w:eastAsia="Times New Roman" w:hAnsi="Arial" w:cs="Arial"/>
          <w:color w:val="000000"/>
          <w:sz w:val="21"/>
          <w:szCs w:val="21"/>
          <w:lang w:eastAsia="ru-RU"/>
        </w:rPr>
        <w:t xml:space="preserve"> для проверки промежуточных результатов. На использование данной техники </w:t>
      </w:r>
      <w:proofErr w:type="spellStart"/>
      <w:r w:rsidRPr="00144678">
        <w:rPr>
          <w:rFonts w:ascii="Arial" w:eastAsia="Times New Roman" w:hAnsi="Arial" w:cs="Arial"/>
          <w:color w:val="000000"/>
          <w:sz w:val="21"/>
          <w:szCs w:val="21"/>
          <w:lang w:eastAsia="ru-RU"/>
        </w:rPr>
        <w:t>формативного</w:t>
      </w:r>
      <w:proofErr w:type="spellEnd"/>
      <w:r w:rsidRPr="00144678">
        <w:rPr>
          <w:rFonts w:ascii="Arial" w:eastAsia="Times New Roman" w:hAnsi="Arial" w:cs="Arial"/>
          <w:color w:val="000000"/>
          <w:sz w:val="21"/>
          <w:szCs w:val="21"/>
          <w:lang w:eastAsia="ru-RU"/>
        </w:rPr>
        <w:t xml:space="preserve"> оценивания отводится не более 3-5 минут урока. Опираясь на критерии оценки, предложенные учителем, учащиеся могут проверить свои тесты (самооценка) или работы своих одноклассников (</w:t>
      </w:r>
      <w:proofErr w:type="spellStart"/>
      <w:r w:rsidRPr="00144678">
        <w:rPr>
          <w:rFonts w:ascii="Arial" w:eastAsia="Times New Roman" w:hAnsi="Arial" w:cs="Arial"/>
          <w:color w:val="000000"/>
          <w:sz w:val="21"/>
          <w:szCs w:val="21"/>
          <w:lang w:eastAsia="ru-RU"/>
        </w:rPr>
        <w:t>взаимооценка</w:t>
      </w:r>
      <w:proofErr w:type="spellEnd"/>
      <w:r w:rsidRPr="00144678">
        <w:rPr>
          <w:rFonts w:ascii="Arial" w:eastAsia="Times New Roman" w:hAnsi="Arial" w:cs="Arial"/>
          <w:color w:val="000000"/>
          <w:sz w:val="21"/>
          <w:szCs w:val="21"/>
          <w:lang w:eastAsia="ru-RU"/>
        </w:rPr>
        <w:t>).</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 Следующие техники </w:t>
      </w:r>
      <w:proofErr w:type="spellStart"/>
      <w:r w:rsidRPr="00144678">
        <w:rPr>
          <w:rFonts w:ascii="Arial" w:eastAsia="Times New Roman" w:hAnsi="Arial" w:cs="Arial"/>
          <w:color w:val="000000"/>
          <w:sz w:val="21"/>
          <w:szCs w:val="21"/>
          <w:lang w:eastAsia="ru-RU"/>
        </w:rPr>
        <w:t>формативного</w:t>
      </w:r>
      <w:proofErr w:type="spellEnd"/>
      <w:r w:rsidRPr="00144678">
        <w:rPr>
          <w:rFonts w:ascii="Arial" w:eastAsia="Times New Roman" w:hAnsi="Arial" w:cs="Arial"/>
          <w:color w:val="000000"/>
          <w:sz w:val="21"/>
          <w:szCs w:val="21"/>
          <w:lang w:eastAsia="ru-RU"/>
        </w:rPr>
        <w:t xml:space="preserve"> оценивания используются, когда учитель предоставляет ученику возможность улучшить свою работу (чаще всего </w:t>
      </w:r>
      <w:proofErr w:type="spellStart"/>
      <w:r w:rsidRPr="00144678">
        <w:rPr>
          <w:rFonts w:ascii="Arial" w:eastAsia="Times New Roman" w:hAnsi="Arial" w:cs="Arial"/>
          <w:color w:val="000000"/>
          <w:sz w:val="21"/>
          <w:szCs w:val="21"/>
          <w:lang w:eastAsia="ru-RU"/>
        </w:rPr>
        <w:t>суммативную</w:t>
      </w:r>
      <w:proofErr w:type="spellEnd"/>
      <w:r w:rsidRPr="00144678">
        <w:rPr>
          <w:rFonts w:ascii="Arial" w:eastAsia="Times New Roman" w:hAnsi="Arial" w:cs="Arial"/>
          <w:color w:val="000000"/>
          <w:sz w:val="21"/>
          <w:szCs w:val="21"/>
          <w:lang w:eastAsia="ru-RU"/>
        </w:rPr>
        <w:t>).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Например: Учитель после проверки письменной работы не выставляет отметку, а делает записи в тетради ученика, использует различные значки, цвета. (Письменная обратная связь). Например, птичкой зеленого цвета отмечает удачно выполненные места работы. (В текущей практике учителя в основном отмечают только недостатки работ учеников и их ошибки). Значком определенного цвета пасты или маркера учитель отмечает места, в которых имеются ошибки, и на полях пишет рекомендации ученику, предлагая конкретные советы по улучшению работы.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При возврате работы на доработку учитель с учащимися определяет срок сдачи усовершенствованной работы. Такой вид </w:t>
      </w:r>
      <w:proofErr w:type="spellStart"/>
      <w:r w:rsidRPr="00144678">
        <w:rPr>
          <w:rFonts w:ascii="Arial" w:eastAsia="Times New Roman" w:hAnsi="Arial" w:cs="Arial"/>
          <w:color w:val="000000"/>
          <w:sz w:val="21"/>
          <w:szCs w:val="21"/>
          <w:lang w:eastAsia="ru-RU"/>
        </w:rPr>
        <w:t>формативного</w:t>
      </w:r>
      <w:proofErr w:type="spellEnd"/>
      <w:r w:rsidRPr="00144678">
        <w:rPr>
          <w:rFonts w:ascii="Arial" w:eastAsia="Times New Roman" w:hAnsi="Arial" w:cs="Arial"/>
          <w:color w:val="000000"/>
          <w:sz w:val="21"/>
          <w:szCs w:val="21"/>
          <w:lang w:eastAsia="ru-RU"/>
        </w:rPr>
        <w:t xml:space="preserve"> оценивания не может применяться при оценивании итоговых проверочных работ.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должен использовать разнообразные методы и средства для оценивания того, как учащиеся формулируют, анализируют, обобщают информацию, и на основании полученных результатов оценивания соответственно корректировать свое преподавание.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Элективный (выборочный) тест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Учитель раздает каждому учащемуся карточки с буквами «A, B, C, D», просит учеников ответить одновременно, т.е. поднять карточку с правильным ответом. Учитель обязательно должен предложить ученикам подумать 20 секунд и только после этого представить ответ. Учитель обсуждает с учащимися разные варианты ответов и просит их объяснить свой выбор. Ответы позволяют учителю определить уровень и качество понимания учащимися изученной темы и принять решение: продолжить объяснение данной темы или двигаться далее.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roofErr w:type="spellStart"/>
      <w:r w:rsidRPr="00144678">
        <w:rPr>
          <w:rFonts w:ascii="Arial" w:eastAsia="Times New Roman" w:hAnsi="Arial" w:cs="Arial"/>
          <w:b/>
          <w:bCs/>
          <w:i/>
          <w:iCs/>
          <w:color w:val="000000"/>
          <w:sz w:val="21"/>
          <w:szCs w:val="21"/>
          <w:lang w:eastAsia="ru-RU"/>
        </w:rPr>
        <w:t>Формативный</w:t>
      </w:r>
      <w:proofErr w:type="spellEnd"/>
      <w:r w:rsidRPr="00144678">
        <w:rPr>
          <w:rFonts w:ascii="Arial" w:eastAsia="Times New Roman" w:hAnsi="Arial" w:cs="Arial"/>
          <w:b/>
          <w:bCs/>
          <w:i/>
          <w:iCs/>
          <w:color w:val="000000"/>
          <w:sz w:val="21"/>
          <w:szCs w:val="21"/>
          <w:lang w:eastAsia="ru-RU"/>
        </w:rPr>
        <w:t xml:space="preserve"> тест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Учитель произвольно делит учеников на малые группы (по 4-5 учащихся в группе). Каждый учащийся получает лист с вопросами теста и лист для ответов. Учащимся предоставляется время на обсуждение вопросов теста в малых группах. После обсуждения учащиеся заполняют лист ответов самостоятельно. Баллы каждого учащегося подсчитываются отдельно. необходимо предупредить учащихся, что они могут быть не согласны с членами группы, и отметить тот ответ, который они считают правильным.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Дневники / журналы по самооценке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Дневники/ журналы по самооценке создаются для того, чтобы учитель и учащийся могли дать оценку приобретенным в течение урока знаниям, умениям и навыкам, компетентностям, а также тому, каким способом приобретены эти знания, умения и навыки, и их объем. Дневники помогают учителю получить представление об уровне прогресса учащегося и предпринять соответствующие шаги для улучшения образовательного процесса.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«Волшебная линеечка»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Ученики на полях тетрадей чертят шкалу и отмечают крестиком, на каком уровне, по их мнению, выполнено задание. При проверке учитель, если согласен с оценкой ученика, обводит крестик, если  нет, то чертит свой крестик, ниже или выше. </w:t>
      </w:r>
      <w:r>
        <w:rPr>
          <w:rFonts w:ascii="Arial" w:eastAsia="Times New Roman" w:hAnsi="Arial" w:cs="Arial"/>
          <w:noProof/>
          <w:color w:val="000000"/>
          <w:sz w:val="21"/>
          <w:szCs w:val="21"/>
          <w:lang w:eastAsia="ru-RU"/>
        </w:rPr>
        <w:drawing>
          <wp:inline distT="0" distB="0" distL="0" distR="0">
            <wp:extent cx="3743325" cy="2914650"/>
            <wp:effectExtent l="19050" t="0" r="9525" b="0"/>
            <wp:docPr id="1" name="Рисунок 1" descr="https://fsd.multiurok.ru/html/2019/01/07/s_5c33317822db4/104411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1/07/s_5c33317822db4/1044113_5.jpeg"/>
                    <pic:cNvPicPr>
                      <a:picLocks noChangeAspect="1" noChangeArrowheads="1"/>
                    </pic:cNvPicPr>
                  </pic:nvPicPr>
                  <pic:blipFill>
                    <a:blip r:embed="rId9" cstate="print"/>
                    <a:srcRect/>
                    <a:stretch>
                      <a:fillRect/>
                    </a:stretch>
                  </pic:blipFill>
                  <pic:spPr bwMode="auto">
                    <a:xfrm>
                      <a:off x="0" y="0"/>
                      <a:ext cx="3743325" cy="2914650"/>
                    </a:xfrm>
                    <a:prstGeom prst="rect">
                      <a:avLst/>
                    </a:prstGeom>
                    <a:noFill/>
                    <a:ln w="9525">
                      <a:noFill/>
                      <a:miter lim="800000"/>
                      <a:headEnd/>
                      <a:tailEnd/>
                    </a:ln>
                  </pic:spPr>
                </pic:pic>
              </a:graphicData>
            </a:graphic>
          </wp:inline>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w:t>
      </w:r>
      <w:r>
        <w:rPr>
          <w:rFonts w:ascii="Arial" w:eastAsia="Times New Roman" w:hAnsi="Arial" w:cs="Arial"/>
          <w:noProof/>
          <w:color w:val="000000"/>
          <w:sz w:val="21"/>
          <w:szCs w:val="21"/>
          <w:lang w:eastAsia="ru-RU"/>
        </w:rPr>
        <w:drawing>
          <wp:anchor distT="0" distB="0" distL="0" distR="0" simplePos="0" relativeHeight="251652608" behindDoc="0" locked="0" layoutInCell="1" allowOverlap="0">
            <wp:simplePos x="0" y="0"/>
            <wp:positionH relativeFrom="column">
              <wp:align>left</wp:align>
            </wp:positionH>
            <wp:positionV relativeFrom="line">
              <wp:posOffset>0</wp:posOffset>
            </wp:positionV>
            <wp:extent cx="2314575" cy="1562100"/>
            <wp:effectExtent l="19050" t="0" r="9525" b="0"/>
            <wp:wrapSquare wrapText="bothSides"/>
            <wp:docPr id="21" name="Рисунок 6" descr="https://fsd.multiurok.ru/html/2019/01/07/s_5c33317822db4/104411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1/07/s_5c33317822db4/1044113_6.jpeg"/>
                    <pic:cNvPicPr>
                      <a:picLocks noChangeAspect="1" noChangeArrowheads="1"/>
                    </pic:cNvPicPr>
                  </pic:nvPicPr>
                  <pic:blipFill>
                    <a:blip r:embed="rId10" cstate="print"/>
                    <a:srcRect/>
                    <a:stretch>
                      <a:fillRect/>
                    </a:stretch>
                  </pic:blipFill>
                  <pic:spPr bwMode="auto">
                    <a:xfrm>
                      <a:off x="0" y="0"/>
                      <a:ext cx="2314575" cy="1562100"/>
                    </a:xfrm>
                    <a:prstGeom prst="rect">
                      <a:avLst/>
                    </a:prstGeom>
                    <a:noFill/>
                    <a:ln w="9525">
                      <a:noFill/>
                      <a:miter lim="800000"/>
                      <a:headEnd/>
                      <a:tailEnd/>
                    </a:ln>
                  </pic:spPr>
                </pic:pic>
              </a:graphicData>
            </a:graphic>
          </wp:anchor>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«Лесенка успеха»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Ученики на ступеньках лесенки </w:t>
      </w:r>
      <w:proofErr w:type="gramStart"/>
      <w:r w:rsidRPr="00144678">
        <w:rPr>
          <w:rFonts w:ascii="Arial" w:eastAsia="Times New Roman" w:hAnsi="Arial" w:cs="Arial"/>
          <w:color w:val="000000"/>
          <w:sz w:val="21"/>
          <w:szCs w:val="21"/>
          <w:lang w:eastAsia="ru-RU"/>
        </w:rPr>
        <w:t>отмечают,  как</w:t>
      </w:r>
      <w:proofErr w:type="gramEnd"/>
      <w:r w:rsidRPr="00144678">
        <w:rPr>
          <w:rFonts w:ascii="Arial" w:eastAsia="Times New Roman" w:hAnsi="Arial" w:cs="Arial"/>
          <w:color w:val="000000"/>
          <w:sz w:val="21"/>
          <w:szCs w:val="21"/>
          <w:lang w:eastAsia="ru-RU"/>
        </w:rPr>
        <w:t xml:space="preserve"> усвоили материал урока: нижняя ступенька - не понял, вторая ступенька- требуется небольшая помощь или коррекция, верхняя ступенька – хорошо усвоил материал и работу может выполнить самостоятельно.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w:t>
      </w:r>
      <w:r w:rsidRPr="00144678">
        <w:rPr>
          <w:rFonts w:ascii="Arial" w:eastAsia="Times New Roman" w:hAnsi="Arial" w:cs="Arial"/>
          <w:b/>
          <w:bCs/>
          <w:i/>
          <w:iCs/>
          <w:color w:val="000000"/>
          <w:sz w:val="21"/>
          <w:szCs w:val="21"/>
          <w:lang w:eastAsia="ru-RU"/>
        </w:rPr>
        <w:t>"</w:t>
      </w:r>
      <w:proofErr w:type="spellStart"/>
      <w:r w:rsidRPr="00144678">
        <w:rPr>
          <w:rFonts w:ascii="Arial" w:eastAsia="Times New Roman" w:hAnsi="Arial" w:cs="Arial"/>
          <w:b/>
          <w:bCs/>
          <w:i/>
          <w:iCs/>
          <w:color w:val="000000"/>
          <w:sz w:val="21"/>
          <w:szCs w:val="21"/>
          <w:lang w:eastAsia="ru-RU"/>
        </w:rPr>
        <w:t>Синквейн</w:t>
      </w:r>
      <w:proofErr w:type="spellEnd"/>
      <w:r w:rsidRPr="00144678">
        <w:rPr>
          <w:rFonts w:ascii="Arial" w:eastAsia="Times New Roman" w:hAnsi="Arial" w:cs="Arial"/>
          <w:b/>
          <w:bCs/>
          <w:i/>
          <w:iCs/>
          <w:color w:val="000000"/>
          <w:sz w:val="21"/>
          <w:szCs w:val="21"/>
          <w:lang w:eastAsia="ru-RU"/>
        </w:rPr>
        <w:t>"</w:t>
      </w:r>
    </w:p>
    <w:p w:rsidR="00144678" w:rsidRPr="00144678" w:rsidRDefault="00144678" w:rsidP="00144678">
      <w:pPr>
        <w:spacing w:after="0" w:line="240" w:lineRule="auto"/>
        <w:rPr>
          <w:rFonts w:ascii="Times New Roman" w:eastAsia="Times New Roman" w:hAnsi="Times New Roman" w:cs="Times New Roman"/>
          <w:sz w:val="24"/>
          <w:szCs w:val="24"/>
          <w:lang w:eastAsia="ru-RU"/>
        </w:rPr>
      </w:pPr>
      <w:r w:rsidRPr="00144678">
        <w:rPr>
          <w:rFonts w:ascii="Arial" w:eastAsia="Times New Roman" w:hAnsi="Arial" w:cs="Arial"/>
          <w:color w:val="252525"/>
          <w:sz w:val="24"/>
          <w:szCs w:val="24"/>
          <w:shd w:val="clear" w:color="auto" w:fill="FFFFFF"/>
          <w:lang w:eastAsia="ru-RU"/>
        </w:rPr>
        <w:t xml:space="preserve">В конце урока обучающимся предлагается написать </w:t>
      </w:r>
      <w:proofErr w:type="spellStart"/>
      <w:r w:rsidRPr="00144678">
        <w:rPr>
          <w:rFonts w:ascii="Arial" w:eastAsia="Times New Roman" w:hAnsi="Arial" w:cs="Arial"/>
          <w:color w:val="252525"/>
          <w:sz w:val="24"/>
          <w:szCs w:val="24"/>
          <w:shd w:val="clear" w:color="auto" w:fill="FFFFFF"/>
          <w:lang w:eastAsia="ru-RU"/>
        </w:rPr>
        <w:t>синквейн</w:t>
      </w:r>
      <w:proofErr w:type="spellEnd"/>
      <w:r w:rsidRPr="00144678">
        <w:rPr>
          <w:rFonts w:ascii="Arial" w:eastAsia="Times New Roman" w:hAnsi="Arial" w:cs="Arial"/>
          <w:color w:val="252525"/>
          <w:sz w:val="24"/>
          <w:szCs w:val="24"/>
          <w:shd w:val="clear" w:color="auto" w:fill="FFFFFF"/>
          <w:lang w:eastAsia="ru-RU"/>
        </w:rPr>
        <w:t xml:space="preserve"> на основе изученного материала. </w:t>
      </w:r>
      <w:proofErr w:type="spellStart"/>
      <w:r w:rsidRPr="00144678">
        <w:rPr>
          <w:rFonts w:ascii="Arial" w:eastAsia="Times New Roman" w:hAnsi="Arial" w:cs="Arial"/>
          <w:color w:val="252525"/>
          <w:sz w:val="24"/>
          <w:szCs w:val="24"/>
          <w:shd w:val="clear" w:color="auto" w:fill="FFFFFF"/>
          <w:lang w:eastAsia="ru-RU"/>
        </w:rPr>
        <w:t>Синквейн</w:t>
      </w:r>
      <w:proofErr w:type="spellEnd"/>
      <w:r w:rsidRPr="00144678">
        <w:rPr>
          <w:rFonts w:ascii="Arial" w:eastAsia="Times New Roman" w:hAnsi="Arial" w:cs="Arial"/>
          <w:color w:val="252525"/>
          <w:sz w:val="24"/>
          <w:szCs w:val="24"/>
          <w:shd w:val="clear" w:color="auto" w:fill="FFFFFF"/>
          <w:lang w:eastAsia="ru-RU"/>
        </w:rPr>
        <w:t xml:space="preserve"> – это </w:t>
      </w:r>
      <w:proofErr w:type="spellStart"/>
      <w:r w:rsidRPr="00144678">
        <w:rPr>
          <w:rFonts w:ascii="Arial" w:eastAsia="Times New Roman" w:hAnsi="Arial" w:cs="Arial"/>
          <w:color w:val="252525"/>
          <w:sz w:val="24"/>
          <w:szCs w:val="24"/>
          <w:shd w:val="clear" w:color="auto" w:fill="FFFFFF"/>
          <w:lang w:eastAsia="ru-RU"/>
        </w:rPr>
        <w:t>пятистрочная</w:t>
      </w:r>
      <w:proofErr w:type="spellEnd"/>
      <w:r w:rsidRPr="00144678">
        <w:rPr>
          <w:rFonts w:ascii="Arial" w:eastAsia="Times New Roman" w:hAnsi="Arial" w:cs="Arial"/>
          <w:color w:val="252525"/>
          <w:sz w:val="24"/>
          <w:szCs w:val="24"/>
          <w:shd w:val="clear" w:color="auto" w:fill="FFFFFF"/>
          <w:lang w:eastAsia="ru-RU"/>
        </w:rPr>
        <w:t xml:space="preserve"> строфа. 1-я строка – одно ключевое слово, определяющее содержание </w:t>
      </w:r>
      <w:proofErr w:type="spellStart"/>
      <w:r w:rsidRPr="00144678">
        <w:rPr>
          <w:rFonts w:ascii="Arial" w:eastAsia="Times New Roman" w:hAnsi="Arial" w:cs="Arial"/>
          <w:color w:val="252525"/>
          <w:sz w:val="24"/>
          <w:szCs w:val="24"/>
          <w:shd w:val="clear" w:color="auto" w:fill="FFFFFF"/>
          <w:lang w:eastAsia="ru-RU"/>
        </w:rPr>
        <w:t>синквейна</w:t>
      </w:r>
      <w:proofErr w:type="spellEnd"/>
      <w:r w:rsidRPr="00144678">
        <w:rPr>
          <w:rFonts w:ascii="Arial" w:eastAsia="Times New Roman" w:hAnsi="Arial" w:cs="Arial"/>
          <w:color w:val="252525"/>
          <w:sz w:val="24"/>
          <w:szCs w:val="24"/>
          <w:shd w:val="clear" w:color="auto" w:fill="FFFFFF"/>
          <w:lang w:eastAsia="ru-RU"/>
        </w:rPr>
        <w:t>; 2-я строка – два прилагательных, характеризующих данное понятие; 3-я строка – три глагола, обозначающих действие в рамках заданной темы; 4-я строка – короткое предложение, раскрывающее суть темы или отношение к ней; 5-я строка – синоним ключевого слова (существительное). </w:t>
      </w:r>
      <w:r w:rsidRPr="00144678">
        <w:rPr>
          <w:rFonts w:ascii="Arial" w:eastAsia="Times New Roman" w:hAnsi="Arial" w:cs="Arial"/>
          <w:i/>
          <w:iCs/>
          <w:color w:val="252525"/>
          <w:sz w:val="24"/>
          <w:szCs w:val="24"/>
          <w:shd w:val="clear" w:color="auto" w:fill="FFFFFF"/>
          <w:lang w:eastAsia="ru-RU"/>
        </w:rPr>
        <w:t>Пушкин</w:t>
      </w:r>
      <w:r w:rsidR="006B581C" w:rsidRPr="006B581C">
        <w:rPr>
          <w:rFonts w:ascii="Arial" w:eastAsia="Times New Roman" w:hAnsi="Arial" w:cs="Arial"/>
          <w:i/>
          <w:iCs/>
          <w:color w:val="252525"/>
          <w:sz w:val="24"/>
          <w:szCs w:val="24"/>
          <w:shd w:val="clear" w:color="auto" w:fill="FFFFFF"/>
          <w:lang w:eastAsia="ru-RU"/>
        </w:rPr>
        <w:t xml:space="preserve"> </w:t>
      </w:r>
      <w:r w:rsidRPr="00144678">
        <w:rPr>
          <w:rFonts w:ascii="Arial" w:eastAsia="Times New Roman" w:hAnsi="Arial" w:cs="Arial"/>
          <w:color w:val="252525"/>
          <w:sz w:val="24"/>
          <w:szCs w:val="24"/>
          <w:shd w:val="clear" w:color="auto" w:fill="FFFFFF"/>
          <w:lang w:eastAsia="ru-RU"/>
        </w:rPr>
        <w:t>Великий, талантливый. Думает, страдает, любит. Чувства добрые пробуждает. </w:t>
      </w:r>
      <w:r w:rsidRPr="00144678">
        <w:rPr>
          <w:rFonts w:ascii="Arial" w:eastAsia="Times New Roman" w:hAnsi="Arial" w:cs="Arial"/>
          <w:i/>
          <w:iCs/>
          <w:color w:val="252525"/>
          <w:sz w:val="24"/>
          <w:szCs w:val="24"/>
          <w:shd w:val="clear" w:color="auto" w:fill="FFFFFF"/>
          <w:lang w:eastAsia="ru-RU"/>
        </w:rPr>
        <w:t>Гений.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u w:val="single"/>
          <w:lang w:eastAsia="ru-RU"/>
        </w:rPr>
        <w:t>«</w:t>
      </w:r>
      <w:proofErr w:type="spellStart"/>
      <w:r w:rsidRPr="00144678">
        <w:rPr>
          <w:rFonts w:ascii="Arial" w:eastAsia="Times New Roman" w:hAnsi="Arial" w:cs="Arial"/>
          <w:b/>
          <w:bCs/>
          <w:i/>
          <w:iCs/>
          <w:color w:val="000000"/>
          <w:sz w:val="21"/>
          <w:szCs w:val="21"/>
          <w:u w:val="single"/>
          <w:lang w:eastAsia="ru-RU"/>
        </w:rPr>
        <w:t>Синквейн</w:t>
      </w:r>
      <w:proofErr w:type="spellEnd"/>
      <w:r w:rsidRPr="00144678">
        <w:rPr>
          <w:rFonts w:ascii="Arial" w:eastAsia="Times New Roman" w:hAnsi="Arial" w:cs="Arial"/>
          <w:b/>
          <w:bCs/>
          <w:i/>
          <w:iCs/>
          <w:color w:val="000000"/>
          <w:sz w:val="21"/>
          <w:szCs w:val="21"/>
          <w:u w:val="single"/>
          <w:lang w:eastAsia="ru-RU"/>
        </w:rPr>
        <w:t>»</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lastRenderedPageBreak/>
        <w:t>Составление четверостишия по схеме: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первая строка – </w:t>
      </w:r>
      <w:r w:rsidRPr="00144678">
        <w:rPr>
          <w:rFonts w:ascii="Arial" w:eastAsia="Times New Roman" w:hAnsi="Arial" w:cs="Arial"/>
          <w:i/>
          <w:iCs/>
          <w:color w:val="000000"/>
          <w:sz w:val="21"/>
          <w:szCs w:val="21"/>
          <w:lang w:eastAsia="ru-RU"/>
        </w:rPr>
        <w:t>понятие, выраженное существительным,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вторая строка – </w:t>
      </w:r>
      <w:r w:rsidRPr="00144678">
        <w:rPr>
          <w:rFonts w:ascii="Arial" w:eastAsia="Times New Roman" w:hAnsi="Arial" w:cs="Arial"/>
          <w:i/>
          <w:iCs/>
          <w:color w:val="000000"/>
          <w:sz w:val="21"/>
          <w:szCs w:val="21"/>
          <w:lang w:eastAsia="ru-RU"/>
        </w:rPr>
        <w:t>описание двумя прилагательными (причастиями),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третья строка – </w:t>
      </w:r>
      <w:r w:rsidRPr="00144678">
        <w:rPr>
          <w:rFonts w:ascii="Arial" w:eastAsia="Times New Roman" w:hAnsi="Arial" w:cs="Arial"/>
          <w:i/>
          <w:iCs/>
          <w:color w:val="000000"/>
          <w:sz w:val="21"/>
          <w:szCs w:val="21"/>
          <w:lang w:eastAsia="ru-RU"/>
        </w:rPr>
        <w:t>4 значимые слова, выражающие отношение к понятию</w:t>
      </w:r>
      <w:r w:rsidRPr="00144678">
        <w:rPr>
          <w:rFonts w:ascii="Arial" w:eastAsia="Times New Roman" w:hAnsi="Arial" w:cs="Arial"/>
          <w:color w:val="000000"/>
          <w:sz w:val="21"/>
          <w:szCs w:val="21"/>
          <w:lang w:eastAsia="ru-RU"/>
        </w:rPr>
        <w:t>,</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четвёртая строка</w:t>
      </w:r>
      <w:r w:rsidRPr="00144678">
        <w:rPr>
          <w:rFonts w:ascii="Arial" w:eastAsia="Times New Roman" w:hAnsi="Arial" w:cs="Arial"/>
          <w:b/>
          <w:bCs/>
          <w:color w:val="000000"/>
          <w:sz w:val="21"/>
          <w:szCs w:val="21"/>
          <w:lang w:eastAsia="ru-RU"/>
        </w:rPr>
        <w:t> – </w:t>
      </w:r>
      <w:r w:rsidRPr="00144678">
        <w:rPr>
          <w:rFonts w:ascii="Arial" w:eastAsia="Times New Roman" w:hAnsi="Arial" w:cs="Arial"/>
          <w:i/>
          <w:iCs/>
          <w:color w:val="000000"/>
          <w:sz w:val="21"/>
          <w:szCs w:val="21"/>
          <w:lang w:eastAsia="ru-RU"/>
        </w:rPr>
        <w:t>слово-синоним понятию, обобщение или расширение смысла.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roofErr w:type="spellStart"/>
      <w:r w:rsidRPr="00144678">
        <w:rPr>
          <w:rFonts w:ascii="Arial" w:eastAsia="Times New Roman" w:hAnsi="Arial" w:cs="Arial"/>
          <w:b/>
          <w:bCs/>
          <w:i/>
          <w:iCs/>
          <w:color w:val="000000"/>
          <w:sz w:val="21"/>
          <w:szCs w:val="21"/>
          <w:lang w:eastAsia="ru-RU"/>
        </w:rPr>
        <w:t>Формативный</w:t>
      </w:r>
      <w:proofErr w:type="spellEnd"/>
      <w:r w:rsidRPr="00144678">
        <w:rPr>
          <w:rFonts w:ascii="Arial" w:eastAsia="Times New Roman" w:hAnsi="Arial" w:cs="Arial"/>
          <w:b/>
          <w:bCs/>
          <w:i/>
          <w:iCs/>
          <w:color w:val="000000"/>
          <w:sz w:val="21"/>
          <w:szCs w:val="21"/>
          <w:lang w:eastAsia="ru-RU"/>
        </w:rPr>
        <w:t xml:space="preserve"> опрос</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Это форма проверки, следующая сразу за презентацией материала или за каким-либо видом деятельности на уроке. Учитель задает дополнительные уточняющие вопросы: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«Почему? Каким образом? Как?…».</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Как, чем _________________ похожи или отличаются от _______</w:t>
      </w:r>
      <w:proofErr w:type="gramStart"/>
      <w:r w:rsidRPr="00144678">
        <w:rPr>
          <w:rFonts w:ascii="Arial" w:eastAsia="Times New Roman" w:hAnsi="Arial" w:cs="Arial"/>
          <w:color w:val="000000"/>
          <w:sz w:val="21"/>
          <w:szCs w:val="21"/>
          <w:lang w:eastAsia="ru-RU"/>
        </w:rPr>
        <w:t>_ ?</w:t>
      </w:r>
      <w:proofErr w:type="gramEnd"/>
      <w:r w:rsidRPr="00144678">
        <w:rPr>
          <w:rFonts w:ascii="Arial" w:eastAsia="Times New Roman" w:hAnsi="Arial" w:cs="Arial"/>
          <w:color w:val="000000"/>
          <w:sz w:val="21"/>
          <w:szCs w:val="21"/>
          <w:lang w:eastAsia="ru-RU"/>
        </w:rPr>
        <w:t>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Каковы характеристики (части) ____________________________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Каким образом мы можем показать, проиллюстрировать ______</w:t>
      </w:r>
      <w:proofErr w:type="gramStart"/>
      <w:r w:rsidRPr="00144678">
        <w:rPr>
          <w:rFonts w:ascii="Arial" w:eastAsia="Times New Roman" w:hAnsi="Arial" w:cs="Arial"/>
          <w:color w:val="000000"/>
          <w:sz w:val="21"/>
          <w:szCs w:val="21"/>
          <w:lang w:eastAsia="ru-RU"/>
        </w:rPr>
        <w:t>_ ?</w:t>
      </w:r>
      <w:proofErr w:type="gramEnd"/>
      <w:r w:rsidRPr="00144678">
        <w:rPr>
          <w:rFonts w:ascii="Arial" w:eastAsia="Times New Roman" w:hAnsi="Arial" w:cs="Arial"/>
          <w:color w:val="000000"/>
          <w:sz w:val="21"/>
          <w:szCs w:val="21"/>
          <w:lang w:eastAsia="ru-RU"/>
        </w:rPr>
        <w:t>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Какова основная идея, концепция, мораль в ____________________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Каким образом ______________соотносится с _________________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Какие идеи, детали вы можете добавить к ____________________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Приведите пример по (к) ____________________________________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Что неверно в ______________________________________________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Какое заключение вы можете сделать ________________________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На какой вопрос мы пытаемся ответить _____________________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 Какую проблему мы пытаемся </w:t>
      </w:r>
      <w:proofErr w:type="gramStart"/>
      <w:r w:rsidRPr="00144678">
        <w:rPr>
          <w:rFonts w:ascii="Arial" w:eastAsia="Times New Roman" w:hAnsi="Arial" w:cs="Arial"/>
          <w:color w:val="000000"/>
          <w:sz w:val="21"/>
          <w:szCs w:val="21"/>
          <w:lang w:eastAsia="ru-RU"/>
        </w:rPr>
        <w:t>решить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Что вы предполагаете сделать ______________________________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Что могло произойти, если бы _______________________________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Какие критерии вы использовали бы для оценки 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Какие доказательства или подтверждения вы можете привести в поддержку ________________________________</w:t>
      </w:r>
      <w:proofErr w:type="gramStart"/>
      <w:r w:rsidRPr="00144678">
        <w:rPr>
          <w:rFonts w:ascii="Arial" w:eastAsia="Times New Roman" w:hAnsi="Arial" w:cs="Arial"/>
          <w:color w:val="000000"/>
          <w:sz w:val="21"/>
          <w:szCs w:val="21"/>
          <w:lang w:eastAsia="ru-RU"/>
        </w:rPr>
        <w:t>_ ?</w:t>
      </w:r>
      <w:proofErr w:type="gramEnd"/>
      <w:r w:rsidRPr="00144678">
        <w:rPr>
          <w:rFonts w:ascii="Arial" w:eastAsia="Times New Roman" w:hAnsi="Arial" w:cs="Arial"/>
          <w:color w:val="000000"/>
          <w:sz w:val="21"/>
          <w:szCs w:val="21"/>
          <w:lang w:eastAsia="ru-RU"/>
        </w:rPr>
        <w:t>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Как можно подтвердить или опровергнуть ___________________</w:t>
      </w:r>
      <w:proofErr w:type="gramStart"/>
      <w:r w:rsidRPr="00144678">
        <w:rPr>
          <w:rFonts w:ascii="Arial" w:eastAsia="Times New Roman" w:hAnsi="Arial" w:cs="Arial"/>
          <w:color w:val="000000"/>
          <w:sz w:val="21"/>
          <w:szCs w:val="21"/>
          <w:lang w:eastAsia="ru-RU"/>
        </w:rPr>
        <w:t>_ ?</w:t>
      </w:r>
      <w:proofErr w:type="gramEnd"/>
      <w:r w:rsidRPr="00144678">
        <w:rPr>
          <w:rFonts w:ascii="Arial" w:eastAsia="Times New Roman" w:hAnsi="Arial" w:cs="Arial"/>
          <w:color w:val="000000"/>
          <w:sz w:val="21"/>
          <w:szCs w:val="21"/>
          <w:lang w:eastAsia="ru-RU"/>
        </w:rPr>
        <w:t>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Как это можно рассматривать с точки зрения _______________</w:t>
      </w:r>
      <w:proofErr w:type="gramStart"/>
      <w:r w:rsidRPr="00144678">
        <w:rPr>
          <w:rFonts w:ascii="Arial" w:eastAsia="Times New Roman" w:hAnsi="Arial" w:cs="Arial"/>
          <w:color w:val="000000"/>
          <w:sz w:val="21"/>
          <w:szCs w:val="21"/>
          <w:lang w:eastAsia="ru-RU"/>
        </w:rPr>
        <w:t>_ ?</w:t>
      </w:r>
      <w:proofErr w:type="gramEnd"/>
      <w:r w:rsidRPr="00144678">
        <w:rPr>
          <w:rFonts w:ascii="Arial" w:eastAsia="Times New Roman" w:hAnsi="Arial" w:cs="Arial"/>
          <w:color w:val="000000"/>
          <w:sz w:val="21"/>
          <w:szCs w:val="21"/>
          <w:lang w:eastAsia="ru-RU"/>
        </w:rPr>
        <w:t>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Какие альтернативы нужно иметь в виду _____________________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 Какие подходы или методы можно использовать в _____________</w:t>
      </w:r>
      <w:proofErr w:type="gramStart"/>
      <w:r w:rsidRPr="00144678">
        <w:rPr>
          <w:rFonts w:ascii="Arial" w:eastAsia="Times New Roman" w:hAnsi="Arial" w:cs="Arial"/>
          <w:color w:val="000000"/>
          <w:sz w:val="21"/>
          <w:szCs w:val="21"/>
          <w:lang w:eastAsia="ru-RU"/>
        </w:rPr>
        <w:t>_ ?</w:t>
      </w:r>
      <w:proofErr w:type="gram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Карточки для обобщения или для вопросов</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периодически раздает учащимся карточки с заданиями, указанными на обеих сторонах: 1 сторона: Перечислите основные идеи из пройденного материала (раздела, темы) и обобщите их. 2 сторона: Определите, что вы еще не поняли из пройденного материала (раздела, темы), и сформулируйте свои вопросы.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Контроль знаний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lastRenderedPageBreak/>
        <w:t>Упражнение на проверку усвоения нового материала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создает таблицу из четырех окошек (квадратов) с надписями: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«Предсказать», «Объяснить», «Обобщить» и «Оценить». После объяснения нового материала он просит учащихся выбрать определенный квадрат. При этом учитель поясняет, что таким образом каждый учащийся выбирает себе тип задания, который ему нужно будет выполнить по изучаемой теме. Затем, в зависимости от выбора квадрата, учитель задает вопрос.</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Например: (1) если учащиеся выбрали квадрат «Обобщить», то учитель может дать следующее задание: «Перечислите основные идеи из нового материала».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(2) если учащиеся выбрали квадрат «Объяснить», то учитель может задать следующий вопрос:  «Как вы понимаете изученный термин (понятие)?»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«Внутренний и внешний круг»</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Учащиеся образуют два круга: внутренний и внешний. Дети стоят лицом друг к другу и  задают друг другу вопросы по пройденной теме. Учащиеся из внешнего круга передвигаются и создают новые пары. Продолжается та же работа с вопросами.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53632" behindDoc="0" locked="0" layoutInCell="1" allowOverlap="0">
            <wp:simplePos x="0" y="0"/>
            <wp:positionH relativeFrom="column">
              <wp:align>left</wp:align>
            </wp:positionH>
            <wp:positionV relativeFrom="line">
              <wp:posOffset>0</wp:posOffset>
            </wp:positionV>
            <wp:extent cx="1924050" cy="1590675"/>
            <wp:effectExtent l="19050" t="0" r="0" b="0"/>
            <wp:wrapSquare wrapText="bothSides"/>
            <wp:docPr id="7" name="Рисунок 7" descr="https://fsd.multiurok.ru/html/2019/01/07/s_5c33317822db4/1044113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1/07/s_5c33317822db4/1044113_7.jpeg"/>
                    <pic:cNvPicPr>
                      <a:picLocks noChangeAspect="1" noChangeArrowheads="1"/>
                    </pic:cNvPicPr>
                  </pic:nvPicPr>
                  <pic:blipFill>
                    <a:blip r:embed="rId11" cstate="print"/>
                    <a:srcRect/>
                    <a:stretch>
                      <a:fillRect/>
                    </a:stretch>
                  </pic:blipFill>
                  <pic:spPr bwMode="auto">
                    <a:xfrm>
                      <a:off x="0" y="0"/>
                      <a:ext cx="1924050" cy="1590675"/>
                    </a:xfrm>
                    <a:prstGeom prst="rect">
                      <a:avLst/>
                    </a:prstGeom>
                    <a:noFill/>
                    <a:ln w="9525">
                      <a:noFill/>
                      <a:miter lim="800000"/>
                      <a:headEnd/>
                      <a:tailEnd/>
                    </a:ln>
                  </pic:spPr>
                </pic:pic>
              </a:graphicData>
            </a:graphic>
          </wp:anchor>
        </w:drawing>
      </w: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«Мини-тест»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Мини-тесты (небольшое количество заданий) призваны оценивать фактические знания, умения и навыки учащихся, т.е. знание конкретной информации, определенного материала. На выполнение мини- теста отводится не более 5 минут времени урока. Ученики сдают учителю листок, на котором написаны ответы на предложенные задания.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Обобщение в одном предложении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Попросите учащихся обобщить изученную тему в одном предложении, которое отвечало бы на вопросы  «кто? что? где? когда? почему? и как?».</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Обобщение в одном слове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дает учащимся задание: "Выберите (подберите) слово, которое наиболее точно обобщает тему»</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«Острова»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На доске или у каждого ученика карта настроения. Поставьте знак √, на каком из островов вы сегодня пребывали: остров Страха, Познания, Уверенности, Скуки, Мечты, Будущего, Радости.</w:t>
      </w:r>
      <w:r>
        <w:rPr>
          <w:rFonts w:ascii="Arial" w:eastAsia="Times New Roman" w:hAnsi="Arial" w:cs="Arial"/>
          <w:noProof/>
          <w:color w:val="000000"/>
          <w:sz w:val="21"/>
          <w:szCs w:val="21"/>
          <w:lang w:eastAsia="ru-RU"/>
        </w:rPr>
        <w:drawing>
          <wp:anchor distT="0" distB="0" distL="0" distR="0" simplePos="0" relativeHeight="251654656" behindDoc="0" locked="0" layoutInCell="1" allowOverlap="0">
            <wp:simplePos x="0" y="0"/>
            <wp:positionH relativeFrom="column">
              <wp:align>left</wp:align>
            </wp:positionH>
            <wp:positionV relativeFrom="line">
              <wp:posOffset>0</wp:posOffset>
            </wp:positionV>
            <wp:extent cx="4324350" cy="3362325"/>
            <wp:effectExtent l="19050" t="0" r="0" b="0"/>
            <wp:wrapSquare wrapText="bothSides"/>
            <wp:docPr id="8" name="Рисунок 8" descr="https://fsd.multiurok.ru/html/2019/01/07/s_5c33317822db4/104411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1/07/s_5c33317822db4/1044113_8.png"/>
                    <pic:cNvPicPr>
                      <a:picLocks noChangeAspect="1" noChangeArrowheads="1"/>
                    </pic:cNvPicPr>
                  </pic:nvPicPr>
                  <pic:blipFill>
                    <a:blip r:embed="rId12" cstate="print"/>
                    <a:srcRect/>
                    <a:stretch>
                      <a:fillRect/>
                    </a:stretch>
                  </pic:blipFill>
                  <pic:spPr bwMode="auto">
                    <a:xfrm>
                      <a:off x="0" y="0"/>
                      <a:ext cx="4324350" cy="3362325"/>
                    </a:xfrm>
                    <a:prstGeom prst="rect">
                      <a:avLst/>
                    </a:prstGeom>
                    <a:noFill/>
                    <a:ln w="9525">
                      <a:noFill/>
                      <a:miter lim="800000"/>
                      <a:headEnd/>
                      <a:tailEnd/>
                    </a:ln>
                  </pic:spPr>
                </pic:pic>
              </a:graphicData>
            </a:graphic>
          </wp:anchor>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6B581C" w:rsidRDefault="006B581C" w:rsidP="00144678">
      <w:pPr>
        <w:shd w:val="clear" w:color="auto" w:fill="FFFFFF"/>
        <w:spacing w:after="150" w:line="240" w:lineRule="auto"/>
        <w:rPr>
          <w:rFonts w:ascii="Arial" w:eastAsia="Times New Roman" w:hAnsi="Arial" w:cs="Arial"/>
          <w:b/>
          <w:bCs/>
          <w:i/>
          <w:iCs/>
          <w:color w:val="000000"/>
          <w:sz w:val="21"/>
          <w:szCs w:val="21"/>
          <w:lang w:eastAsia="ru-RU"/>
        </w:rPr>
      </w:pPr>
    </w:p>
    <w:p w:rsidR="006B581C" w:rsidRDefault="006B581C" w:rsidP="00144678">
      <w:pPr>
        <w:shd w:val="clear" w:color="auto" w:fill="FFFFFF"/>
        <w:spacing w:after="150" w:line="240" w:lineRule="auto"/>
        <w:rPr>
          <w:rFonts w:ascii="Arial" w:eastAsia="Times New Roman" w:hAnsi="Arial" w:cs="Arial"/>
          <w:b/>
          <w:bCs/>
          <w:i/>
          <w:iCs/>
          <w:color w:val="000000"/>
          <w:sz w:val="21"/>
          <w:szCs w:val="21"/>
          <w:lang w:eastAsia="ru-RU"/>
        </w:rPr>
      </w:pPr>
    </w:p>
    <w:p w:rsidR="006B581C" w:rsidRDefault="006B581C" w:rsidP="00144678">
      <w:pPr>
        <w:shd w:val="clear" w:color="auto" w:fill="FFFFFF"/>
        <w:spacing w:after="150" w:line="240" w:lineRule="auto"/>
        <w:rPr>
          <w:rFonts w:ascii="Arial" w:eastAsia="Times New Roman" w:hAnsi="Arial" w:cs="Arial"/>
          <w:b/>
          <w:bCs/>
          <w:i/>
          <w:iCs/>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lastRenderedPageBreak/>
        <w:t>«Закончи предложение»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 конце урока учитель раздает каждому из учеников листок бумаги, и каждый ученик отвечает письменно на следующие вопросы: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Какие новые знания вы получили? Начните свой ответ со слов:</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Я узнал…</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Я теперь знаю…</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Мне было интересно…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Я хочу еще узнать…</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Заполненные листки ученики сдают учителю. Учитель анализирует ответы учеников, а на следующем уроке обобщает и комментирует их.</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Тестовые вопросы, составленные учениками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Позвольте ученикам написать по какой-либо теме вопросы для теста и возможные ответы к ним в формате, соответствующем экзаменационному. Это позволит им оценить пройденную тему,</w:t>
      </w:r>
      <w:r w:rsidR="006B581C" w:rsidRPr="006B581C">
        <w:t xml:space="preserve"> </w:t>
      </w:r>
      <w:r w:rsidR="006B581C" w:rsidRPr="006B581C">
        <w:rPr>
          <w:rFonts w:ascii="Arial" w:eastAsia="Times New Roman" w:hAnsi="Arial" w:cs="Arial"/>
          <w:color w:val="000000"/>
          <w:sz w:val="21"/>
          <w:szCs w:val="21"/>
          <w:lang w:eastAsia="ru-RU"/>
        </w:rPr>
        <w:t>отрефлексировать</w:t>
      </w:r>
      <w:r w:rsidRPr="00144678">
        <w:rPr>
          <w:rFonts w:ascii="Arial" w:eastAsia="Times New Roman" w:hAnsi="Arial" w:cs="Arial"/>
          <w:color w:val="000000"/>
          <w:sz w:val="21"/>
          <w:szCs w:val="21"/>
          <w:lang w:eastAsia="ru-RU"/>
        </w:rPr>
        <w:t>, что они поняли и какие вопросы подходят для теста.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Рефлексия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 Проверка ошибочного понимания»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Учитель намеренно даёт учащимся типичные ошибочные понятия или предсказуемые ошибочные суждения о </w:t>
      </w:r>
      <w:r w:rsidR="006B581C" w:rsidRPr="00144678">
        <w:rPr>
          <w:rFonts w:ascii="Arial" w:eastAsia="Times New Roman" w:hAnsi="Arial" w:cs="Arial"/>
          <w:color w:val="000000"/>
          <w:sz w:val="21"/>
          <w:szCs w:val="21"/>
          <w:lang w:eastAsia="ru-RU"/>
        </w:rPr>
        <w:t>каких-либо</w:t>
      </w:r>
      <w:r w:rsidRPr="00144678">
        <w:rPr>
          <w:rFonts w:ascii="Arial" w:eastAsia="Times New Roman" w:hAnsi="Arial" w:cs="Arial"/>
          <w:color w:val="000000"/>
          <w:sz w:val="21"/>
          <w:szCs w:val="21"/>
          <w:lang w:eastAsia="ru-RU"/>
        </w:rPr>
        <w:t xml:space="preserve"> идеях, принципах или о процессе. Затем он просит учащихся высказать своё согласие или несогласие со сказанным и объяснить свою точку зрения.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«Трёхминутная пауза»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предоставляет учащимся трёхминутную паузу, которая даёт учащимся возможность обдумать понятия, идеи урока, связать с предыдущим материалом, знаниями и опытом, а также выяснить непонятные моменты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-я изменил своё отношение…….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я узнал больше о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-я удивился тому, что…..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-я почувствовал…..</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-я- я относился к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1371600" cy="1162050"/>
            <wp:effectExtent l="19050" t="0" r="0" b="0"/>
            <wp:wrapSquare wrapText="bothSides"/>
            <wp:docPr id="9" name="Рисунок 9" descr="https://fsd.multiurok.ru/html/2019/01/07/s_5c33317822db4/104411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01/07/s_5c33317822db4/1044113_9.jpeg"/>
                    <pic:cNvPicPr>
                      <a:picLocks noChangeAspect="1" noChangeArrowheads="1"/>
                    </pic:cNvPicPr>
                  </pic:nvPicPr>
                  <pic:blipFill>
                    <a:blip r:embed="rId13" cstate="print"/>
                    <a:srcRect/>
                    <a:stretch>
                      <a:fillRect/>
                    </a:stretch>
                  </pic:blipFill>
                  <pic:spPr bwMode="auto">
                    <a:xfrm>
                      <a:off x="0" y="0"/>
                      <a:ext cx="1371600" cy="1162050"/>
                    </a:xfrm>
                    <a:prstGeom prst="rect">
                      <a:avLst/>
                    </a:prstGeom>
                    <a:noFill/>
                    <a:ln w="9525">
                      <a:noFill/>
                      <a:miter lim="800000"/>
                      <a:headEnd/>
                      <a:tailEnd/>
                    </a:ln>
                  </pic:spPr>
                </pic:pic>
              </a:graphicData>
            </a:graphic>
          </wp:anchor>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«Пчелиный улей»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Приём используется после подачи нового материала. Учитель просит</w:t>
      </w:r>
      <w:r w:rsidR="006B581C" w:rsidRPr="006B581C">
        <w:rPr>
          <w:rFonts w:ascii="Arial" w:eastAsia="Times New Roman" w:hAnsi="Arial" w:cs="Arial"/>
          <w:color w:val="000000"/>
          <w:sz w:val="21"/>
          <w:szCs w:val="21"/>
          <w:lang w:eastAsia="ru-RU"/>
        </w:rPr>
        <w:t xml:space="preserve"> </w:t>
      </w:r>
      <w:r w:rsidRPr="00144678">
        <w:rPr>
          <w:rFonts w:ascii="Arial" w:eastAsia="Times New Roman" w:hAnsi="Arial" w:cs="Arial"/>
          <w:color w:val="000000"/>
          <w:sz w:val="21"/>
          <w:szCs w:val="21"/>
          <w:lang w:eastAsia="ru-RU"/>
        </w:rPr>
        <w:t>обсудить услышанный материал в парах и задать вопросы по материалу, который не поняли учащиеся, тем самым сразу же ликвидируются пробелы в знаниях.</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«Мудрые совы»</w:t>
      </w:r>
      <w:r>
        <w:rPr>
          <w:rFonts w:ascii="Arial" w:eastAsia="Times New Roman" w:hAnsi="Arial" w:cs="Arial"/>
          <w:noProof/>
          <w:color w:val="000000"/>
          <w:sz w:val="21"/>
          <w:szCs w:val="21"/>
          <w:lang w:eastAsia="ru-RU"/>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1143000" cy="1524000"/>
            <wp:effectExtent l="19050" t="0" r="0" b="0"/>
            <wp:wrapSquare wrapText="bothSides"/>
            <wp:docPr id="10" name="Рисунок 10" descr="https://fsd.multiurok.ru/html/2019/01/07/s_5c33317822db4/104411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1/07/s_5c33317822db4/1044113_10.jpeg"/>
                    <pic:cNvPicPr>
                      <a:picLocks noChangeAspect="1" noChangeArrowheads="1"/>
                    </pic:cNvPicPr>
                  </pic:nvPicPr>
                  <pic:blipFill>
                    <a:blip r:embed="rId14" cstate="print"/>
                    <a:srcRect/>
                    <a:stretch>
                      <a:fillRect/>
                    </a:stretch>
                  </pic:blipFill>
                  <pic:spPr bwMode="auto">
                    <a:xfrm>
                      <a:off x="0" y="0"/>
                      <a:ext cx="1143000" cy="1524000"/>
                    </a:xfrm>
                    <a:prstGeom prst="rect">
                      <a:avLst/>
                    </a:prstGeom>
                    <a:noFill/>
                    <a:ln w="9525">
                      <a:noFill/>
                      <a:miter lim="800000"/>
                      <a:headEnd/>
                      <a:tailEnd/>
                    </a:ln>
                  </pic:spPr>
                </pic:pic>
              </a:graphicData>
            </a:graphic>
          </wp:anchor>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Учащимся предлагается самостоятельно поработать над содержанием параграфа или текста учебника. После этого ребятам раздаются вопросы для его обсуждения.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Азы работы над текстом. </w:t>
      </w:r>
      <w:r w:rsidRPr="00144678">
        <w:rPr>
          <w:rFonts w:ascii="Arial" w:eastAsia="Times New Roman" w:hAnsi="Arial" w:cs="Arial"/>
          <w:color w:val="000000"/>
          <w:sz w:val="21"/>
          <w:szCs w:val="21"/>
          <w:lang w:eastAsia="ru-RU"/>
        </w:rPr>
        <w:t>(найдите в тексте основные понятия и запишите их).</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Ты уже знаешь последние новости? </w:t>
      </w:r>
      <w:r w:rsidRPr="00144678">
        <w:rPr>
          <w:rFonts w:ascii="Arial" w:eastAsia="Times New Roman" w:hAnsi="Arial" w:cs="Arial"/>
          <w:color w:val="000000"/>
          <w:sz w:val="21"/>
          <w:szCs w:val="21"/>
          <w:lang w:eastAsia="ru-RU"/>
        </w:rPr>
        <w:t>(выберите ту информацию, которую считаете для себя новой).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Известное и неизвестное. </w:t>
      </w:r>
      <w:r w:rsidRPr="00144678">
        <w:rPr>
          <w:rFonts w:ascii="Arial" w:eastAsia="Times New Roman" w:hAnsi="Arial" w:cs="Arial"/>
          <w:color w:val="000000"/>
          <w:sz w:val="21"/>
          <w:szCs w:val="21"/>
          <w:lang w:eastAsia="ru-RU"/>
        </w:rPr>
        <w:t>(найдите в тексте информацию, которая является известной и ту, которая ранее была вам неизвестна).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Что, не ждали? </w:t>
      </w:r>
      <w:r w:rsidRPr="00144678">
        <w:rPr>
          <w:rFonts w:ascii="Arial" w:eastAsia="Times New Roman" w:hAnsi="Arial" w:cs="Arial"/>
          <w:color w:val="000000"/>
          <w:sz w:val="21"/>
          <w:szCs w:val="21"/>
          <w:lang w:eastAsia="ru-RU"/>
        </w:rPr>
        <w:t>(выберите из текста ту информацию, которая является для вас неожиданной, так как противоречит вашим ожиданиям и представлениям).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Главная жизненная мудрость. </w:t>
      </w:r>
      <w:r w:rsidRPr="00144678">
        <w:rPr>
          <w:rFonts w:ascii="Arial" w:eastAsia="Times New Roman" w:hAnsi="Arial" w:cs="Arial"/>
          <w:color w:val="000000"/>
          <w:sz w:val="21"/>
          <w:szCs w:val="21"/>
          <w:lang w:eastAsia="ru-RU"/>
        </w:rPr>
        <w:t>(постарайтесь выразить основную мысль тремя фразами. Какая из фраз является центральным высказыванием? Какие из фраз являются ключевыми?).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Поучительный вывод. </w:t>
      </w:r>
      <w:r w:rsidRPr="00144678">
        <w:rPr>
          <w:rFonts w:ascii="Arial" w:eastAsia="Times New Roman" w:hAnsi="Arial" w:cs="Arial"/>
          <w:color w:val="000000"/>
          <w:sz w:val="21"/>
          <w:szCs w:val="21"/>
          <w:lang w:eastAsia="ru-RU"/>
        </w:rPr>
        <w:t>(можно ли сделать из прочитанного такие выводы, которые были бы важны для вашей будущей деятельности и жизни?).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Важные темы для обсуждения. </w:t>
      </w:r>
      <w:r w:rsidRPr="00144678">
        <w:rPr>
          <w:rFonts w:ascii="Arial" w:eastAsia="Times New Roman" w:hAnsi="Arial" w:cs="Arial"/>
          <w:color w:val="000000"/>
          <w:sz w:val="21"/>
          <w:szCs w:val="21"/>
          <w:lang w:eastAsia="ru-RU"/>
        </w:rPr>
        <w:t>(найдите в тексте такие места и высказывания, которые заслуживают особого внимания и достойны обсуждения в рамках общей дискуссии).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Проанализируйте основную мысль в схемах, таблицах, графиках…</w:t>
      </w:r>
      <w:r w:rsidRPr="00144678">
        <w:rPr>
          <w:rFonts w:ascii="Arial" w:eastAsia="Times New Roman" w:hAnsi="Arial" w:cs="Arial"/>
          <w:color w:val="000000"/>
          <w:sz w:val="21"/>
          <w:szCs w:val="21"/>
          <w:lang w:eastAsia="ru-RU"/>
        </w:rPr>
        <w:t> (если это возможно по содержанию</w:t>
      </w:r>
      <w:r w:rsidRPr="00144678">
        <w:rPr>
          <w:rFonts w:ascii="Arial" w:eastAsia="Times New Roman" w:hAnsi="Arial" w:cs="Arial"/>
          <w:b/>
          <w:bCs/>
          <w:color w:val="000000"/>
          <w:sz w:val="21"/>
          <w:szCs w:val="21"/>
          <w:lang w:eastAsia="ru-RU"/>
        </w:rPr>
        <w:t> текста).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Техника развития критического мышления</w:t>
      </w:r>
      <w:r w:rsidRPr="00144678">
        <w:rPr>
          <w:rFonts w:ascii="Arial" w:eastAsia="Times New Roman" w:hAnsi="Arial" w:cs="Arial"/>
          <w:b/>
          <w:bCs/>
          <w:color w:val="000000"/>
          <w:sz w:val="21"/>
          <w:szCs w:val="21"/>
          <w:u w:val="single"/>
          <w:lang w:eastAsia="ru-RU"/>
        </w:rPr>
        <w:t>.</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После прослушанного материала или работы с текстом ученик </w:t>
      </w:r>
      <w:r w:rsidRPr="00144678">
        <w:rPr>
          <w:rFonts w:ascii="Arial" w:eastAsia="Times New Roman" w:hAnsi="Arial" w:cs="Arial"/>
          <w:i/>
          <w:iCs/>
          <w:color w:val="000000"/>
          <w:sz w:val="21"/>
          <w:szCs w:val="21"/>
          <w:lang w:eastAsia="ru-RU"/>
        </w:rPr>
        <w:t>делит листок на три части: знаю – узнал – хочу узнать. Итоги урока: выразить свои мысли в первом случае одним существительным, 2-мя прилагательными, 3-мя глаголами (это может быть набор слов или словосочетания), во втором случае – 1 предложением.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w:t>
      </w:r>
      <w:r w:rsidRPr="00144678">
        <w:rPr>
          <w:rFonts w:ascii="Arial" w:eastAsia="Times New Roman" w:hAnsi="Arial" w:cs="Arial"/>
          <w:b/>
          <w:bCs/>
          <w:i/>
          <w:iCs/>
          <w:color w:val="000000"/>
          <w:sz w:val="21"/>
          <w:szCs w:val="21"/>
          <w:u w:val="single"/>
          <w:lang w:eastAsia="ru-RU"/>
        </w:rPr>
        <w:t>За и Против»</w:t>
      </w:r>
      <w:r w:rsidRPr="00144678">
        <w:rPr>
          <w:rFonts w:ascii="Arial" w:eastAsia="Times New Roman" w:hAnsi="Arial" w:cs="Arial"/>
          <w:b/>
          <w:bCs/>
          <w:i/>
          <w:iCs/>
          <w:color w:val="000000"/>
          <w:sz w:val="21"/>
          <w:szCs w:val="21"/>
          <w:lang w:eastAsia="ru-RU"/>
        </w:rPr>
        <w:t>.</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Используется на заключительном этапе изучения темы. Позволяет </w:t>
      </w:r>
      <w:r w:rsidRPr="00144678">
        <w:rPr>
          <w:rFonts w:ascii="Arial" w:eastAsia="Times New Roman" w:hAnsi="Arial" w:cs="Arial"/>
          <w:i/>
          <w:iCs/>
          <w:color w:val="000000"/>
          <w:sz w:val="21"/>
          <w:szCs w:val="21"/>
          <w:lang w:eastAsia="ru-RU"/>
        </w:rPr>
        <w:t>выявить мнение большинства по данному вопросу. Ничего не комментируется, только выдвигаются аргументы. Начинают с позиции «против». </w:t>
      </w:r>
      <w:r w:rsidRPr="00144678">
        <w:rPr>
          <w:rFonts w:ascii="Arial" w:eastAsia="Times New Roman" w:hAnsi="Arial" w:cs="Arial"/>
          <w:color w:val="000000"/>
          <w:sz w:val="21"/>
          <w:szCs w:val="21"/>
          <w:lang w:eastAsia="ru-RU"/>
        </w:rPr>
        <w:t>Например: «Здоровый образ жизни, занятия спортом» (работают в группах: одна выдвигает тезисы «ЗА» и обосновывает их, другая группа – «ПРОТИВ» и тоже их обосновывает).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«Словесная оценка»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Самый распространенный вид оценки. Учитель похвалил учащегося за хорошее выполнение упражнения и, таким образом, провел устную обратную связь, соответственно, учащийся может понять, что данный материал или </w:t>
      </w:r>
      <w:r w:rsidR="006B581C">
        <w:rPr>
          <w:rFonts w:ascii="Arial" w:eastAsia="Times New Roman" w:hAnsi="Arial" w:cs="Arial"/>
          <w:color w:val="000000"/>
          <w:sz w:val="21"/>
          <w:szCs w:val="21"/>
          <w:lang w:eastAsia="ru-RU"/>
        </w:rPr>
        <w:t>и</w:t>
      </w:r>
      <w:r w:rsidRPr="00144678">
        <w:rPr>
          <w:rFonts w:ascii="Arial" w:eastAsia="Times New Roman" w:hAnsi="Arial" w:cs="Arial"/>
          <w:color w:val="000000"/>
          <w:sz w:val="21"/>
          <w:szCs w:val="21"/>
          <w:lang w:eastAsia="ru-RU"/>
        </w:rPr>
        <w:t>нформацию он успешно освоил.</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указал учащемуся на ошибки в выполнении упражнения. Он не поставил за работу никакой отметки, но оценил ее. В результате учащийся может судить о том, что ему необходимо сделать для достижения более высоких результатов.</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«Письменные комментарии»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Обязательный элемент оценивания обратной связи. Проверяя письменные работы учащихся, учитель делает свои комментарии в соответствии с критериями оценки и уровнем достижения результата. Комментарии должны быть ясными и нести обучающий характер. Проверяя письменную работу, можно выделять правильные (интересные) части одним цветом, а требующие доработки – другим.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Комментарии к письменным работам могут включать напоминания (что следует добавить), подсказки или примеры.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«Ладошки»</w:t>
      </w:r>
      <w:r w:rsidRPr="00144678">
        <w:rPr>
          <w:rFonts w:ascii="Arial" w:eastAsia="Times New Roman" w:hAnsi="Arial" w:cs="Arial"/>
          <w:i/>
          <w:iCs/>
          <w:color w:val="000000"/>
          <w:sz w:val="21"/>
          <w:szCs w:val="21"/>
          <w:lang w:eastAsia="ru-RU"/>
        </w:rPr>
        <w:t>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Обведите левую ладонь руку на бумаге. Каждый палец это какая то позиция, по которой надо высказать свое мнение : </w:t>
      </w:r>
      <w:r>
        <w:rPr>
          <w:rFonts w:ascii="Arial" w:eastAsia="Times New Roman" w:hAnsi="Arial" w:cs="Arial"/>
          <w:noProof/>
          <w:color w:val="000000"/>
          <w:sz w:val="21"/>
          <w:szCs w:val="21"/>
          <w:lang w:eastAsia="ru-RU"/>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2743200" cy="1000125"/>
            <wp:effectExtent l="19050" t="0" r="0" b="0"/>
            <wp:wrapSquare wrapText="bothSides"/>
            <wp:docPr id="11" name="Рисунок 11" descr="https://fsd.multiurok.ru/html/2019/01/07/s_5c33317822db4/1044113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9/01/07/s_5c33317822db4/1044113_11.jpeg"/>
                    <pic:cNvPicPr>
                      <a:picLocks noChangeAspect="1" noChangeArrowheads="1"/>
                    </pic:cNvPicPr>
                  </pic:nvPicPr>
                  <pic:blipFill>
                    <a:blip r:embed="rId15" cstate="print"/>
                    <a:srcRect/>
                    <a:stretch>
                      <a:fillRect/>
                    </a:stretch>
                  </pic:blipFill>
                  <pic:spPr bwMode="auto">
                    <a:xfrm>
                      <a:off x="0" y="0"/>
                      <a:ext cx="2743200" cy="1000125"/>
                    </a:xfrm>
                    <a:prstGeom prst="rect">
                      <a:avLst/>
                    </a:prstGeom>
                    <a:noFill/>
                    <a:ln w="9525">
                      <a:noFill/>
                      <a:miter lim="800000"/>
                      <a:headEnd/>
                      <a:tailEnd/>
                    </a:ln>
                  </pic:spPr>
                </pic:pic>
              </a:graphicData>
            </a:graphic>
          </wp:anchor>
        </w:drawing>
      </w:r>
    </w:p>
    <w:p w:rsidR="00144678" w:rsidRPr="00144678" w:rsidRDefault="00144678" w:rsidP="00144678">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Большой -для меня было важным и интересным</w:t>
      </w:r>
      <w:proofErr w:type="gramStart"/>
      <w:r w:rsidRPr="00144678">
        <w:rPr>
          <w:rFonts w:ascii="Arial" w:eastAsia="Times New Roman" w:hAnsi="Arial" w:cs="Arial"/>
          <w:color w:val="000000"/>
          <w:sz w:val="21"/>
          <w:szCs w:val="21"/>
          <w:lang w:eastAsia="ru-RU"/>
        </w:rPr>
        <w:t xml:space="preserve"> ….</w:t>
      </w:r>
      <w:proofErr w:type="gramEnd"/>
      <w:r w:rsidRPr="00144678">
        <w:rPr>
          <w:rFonts w:ascii="Arial" w:eastAsia="Times New Roman" w:hAnsi="Arial" w:cs="Arial"/>
          <w:color w:val="000000"/>
          <w:sz w:val="21"/>
          <w:szCs w:val="21"/>
          <w:lang w:eastAsia="ru-RU"/>
        </w:rPr>
        <w:t>. </w:t>
      </w:r>
    </w:p>
    <w:p w:rsidR="00144678" w:rsidRPr="00144678" w:rsidRDefault="00144678" w:rsidP="00144678">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Указательный - по этому вопросу я получил(а) конкретную информацию…. </w:t>
      </w:r>
    </w:p>
    <w:p w:rsidR="00144678" w:rsidRPr="00144678" w:rsidRDefault="00144678" w:rsidP="00144678">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Средний –мне было </w:t>
      </w:r>
      <w:proofErr w:type="gramStart"/>
      <w:r w:rsidRPr="00144678">
        <w:rPr>
          <w:rFonts w:ascii="Arial" w:eastAsia="Times New Roman" w:hAnsi="Arial" w:cs="Arial"/>
          <w:color w:val="000000"/>
          <w:sz w:val="21"/>
          <w:szCs w:val="21"/>
          <w:lang w:eastAsia="ru-RU"/>
        </w:rPr>
        <w:t>трудно….</w:t>
      </w:r>
      <w:proofErr w:type="gramEnd"/>
      <w:r w:rsidRPr="00144678">
        <w:rPr>
          <w:rFonts w:ascii="Arial" w:eastAsia="Times New Roman" w:hAnsi="Arial" w:cs="Arial"/>
          <w:color w:val="000000"/>
          <w:sz w:val="21"/>
          <w:szCs w:val="21"/>
          <w:lang w:eastAsia="ru-RU"/>
        </w:rPr>
        <w:t>. </w:t>
      </w:r>
    </w:p>
    <w:p w:rsidR="00144678" w:rsidRPr="00144678" w:rsidRDefault="00144678" w:rsidP="00144678">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Безымянный – моя оценка психологической </w:t>
      </w:r>
      <w:proofErr w:type="gramStart"/>
      <w:r w:rsidRPr="00144678">
        <w:rPr>
          <w:rFonts w:ascii="Arial" w:eastAsia="Times New Roman" w:hAnsi="Arial" w:cs="Arial"/>
          <w:color w:val="000000"/>
          <w:sz w:val="21"/>
          <w:szCs w:val="21"/>
          <w:lang w:eastAsia="ru-RU"/>
        </w:rPr>
        <w:t>атмосферы….</w:t>
      </w:r>
      <w:proofErr w:type="gramEnd"/>
      <w:r w:rsidRPr="00144678">
        <w:rPr>
          <w:rFonts w:ascii="Arial" w:eastAsia="Times New Roman" w:hAnsi="Arial" w:cs="Arial"/>
          <w:color w:val="000000"/>
          <w:sz w:val="21"/>
          <w:szCs w:val="21"/>
          <w:lang w:eastAsia="ru-RU"/>
        </w:rPr>
        <w:t>. </w:t>
      </w:r>
    </w:p>
    <w:p w:rsidR="00144678" w:rsidRPr="00144678" w:rsidRDefault="00144678" w:rsidP="00144678">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Мизинец – для меня было недостаточно……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Прием «20 секунд».</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Участникам задается вопрос: «Какой шаг должен последовать после анализа результата?» После того как задали вопрос, дайте возможность на обдумывание ответа не менее 20 секунд, а затем начните заслушивать ответы.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При применении этого приема все участники будут иметь возможность обдумать свои ответы. В процессе обучения учитель после того, как задаст вопрос, сразу начинает заслушивать ответы. Поэтому только 4-6 учеников, которые быстро умеют думать, могут найти ответ на поставленный вопрос и невозможно всех учеников вовлечь в процесс обдумывания ответа.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Примечание! Ответы участников могут быть разными. Но независимо от правильных или неправильных ответов должен задавать следующие вопросы: «Почему? Как? Каким образом?» Этот шаг проводится для определения уровня понимания участниками темы и оценивания.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Рисуем настроение.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Настроение человека прежде всего отражается в продуктах его деятельности: рисунках, рассказах, высказываниях и др. Чтобы проверить, как воздействует обучение на состояние ребёнка, целесообразно дать задание по рисованию на тему «Моё настроение».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1-й вариант: </w:t>
      </w:r>
      <w:r w:rsidRPr="00144678">
        <w:rPr>
          <w:rFonts w:ascii="Arial" w:eastAsia="Times New Roman" w:hAnsi="Arial" w:cs="Arial"/>
          <w:i/>
          <w:iCs/>
          <w:color w:val="000000"/>
          <w:sz w:val="21"/>
          <w:szCs w:val="21"/>
          <w:lang w:eastAsia="ru-RU"/>
        </w:rPr>
        <w:t>мокрый лист бумаги и краски. Попросите ребёнка нарисовать своё настроение.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2-й вариант</w:t>
      </w:r>
      <w:r w:rsidRPr="00144678">
        <w:rPr>
          <w:rFonts w:ascii="Arial" w:eastAsia="Times New Roman" w:hAnsi="Arial" w:cs="Arial"/>
          <w:b/>
          <w:bCs/>
          <w:i/>
          <w:iCs/>
          <w:color w:val="000000"/>
          <w:sz w:val="21"/>
          <w:szCs w:val="21"/>
          <w:lang w:eastAsia="ru-RU"/>
        </w:rPr>
        <w:t>:</w:t>
      </w:r>
      <w:r w:rsidRPr="00144678">
        <w:rPr>
          <w:rFonts w:ascii="Arial" w:eastAsia="Times New Roman" w:hAnsi="Arial" w:cs="Arial"/>
          <w:i/>
          <w:iCs/>
          <w:color w:val="000000"/>
          <w:sz w:val="21"/>
          <w:szCs w:val="21"/>
          <w:lang w:eastAsia="ru-RU"/>
        </w:rPr>
        <w:t> на общем листе ватмана с помощью красок каждый ребёнок рисует своё настроение в виде полоски, облачка, пятнышка (в течение минуты).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Затем листочки передаются по кругу. Задача каждого определить настроение друга и дополнить его, дорисовать. Это продолжается до тех пор, пока листочки не вернутся к своим хозяевам.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После этого обсуждают получившийся рисунок.</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Чтобы определить настроение по использованному в рисунке цвету, можно применить характеристику цветов Макса Лютера:</w:t>
      </w:r>
    </w:p>
    <w:p w:rsidR="00144678" w:rsidRPr="00144678" w:rsidRDefault="00144678" w:rsidP="0014467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красный цвет мягких тонов (розовый, оранжевый) – радостное, восторженное настроение. Использование в больших количествах яркого, слишком красного цвета (цвет крови, пожара) говорит о нервозном, возбуждённом состоянии, агрессии;</w:t>
      </w:r>
    </w:p>
    <w:p w:rsidR="00144678" w:rsidRPr="00144678" w:rsidRDefault="00144678" w:rsidP="0014467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lastRenderedPageBreak/>
        <w:t>синий цвет – грустное настроение, пассивность, усталость, желание отдохнуть;</w:t>
      </w:r>
    </w:p>
    <w:p w:rsidR="00144678" w:rsidRPr="00144678" w:rsidRDefault="00144678" w:rsidP="0014467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зелёный цвет – активность, но в то же время слишком большое внимание к зелёному цвету говорит о беззащитности ребёнка, о желании быть защищённым;</w:t>
      </w:r>
    </w:p>
    <w:p w:rsidR="00144678" w:rsidRPr="00144678" w:rsidRDefault="00144678" w:rsidP="0014467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жёлтый цвет – спокойный цвет (цвет дня, радости). Но слишком большое внимание к этому цвету в рисунке говорит о возникающей пассивности ребёнка;</w:t>
      </w:r>
    </w:p>
    <w:p w:rsidR="00144678" w:rsidRPr="00144678" w:rsidRDefault="00144678" w:rsidP="0014467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фиолетовый цвет – беспокойное. Тревожное настроение, близкое к разочарованию;</w:t>
      </w:r>
    </w:p>
    <w:p w:rsidR="00144678" w:rsidRPr="00144678" w:rsidRDefault="00144678" w:rsidP="0014467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серый цвет говорит о том, что ребёнок не раскрывает своих возможностей, что-то его ограничивает, огорчает, останавливает;</w:t>
      </w:r>
    </w:p>
    <w:p w:rsidR="00144678" w:rsidRPr="00144678" w:rsidRDefault="00144678" w:rsidP="0014467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чёрный цвет – уныние, отрицание, нежелание выполнять задание и осознание того, что его недооценивают или плохо к нему относятся;</w:t>
      </w:r>
    </w:p>
    <w:p w:rsidR="00144678" w:rsidRPr="00144678" w:rsidRDefault="00144678" w:rsidP="0014467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коричневый цвет – цвет пассивности, беспокойства и неуверенности.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1885950" cy="1447800"/>
            <wp:effectExtent l="19050" t="0" r="0" b="0"/>
            <wp:wrapSquare wrapText="bothSides"/>
            <wp:docPr id="12" name="Рисунок 12" descr="https://fsd.multiurok.ru/html/2019/01/07/s_5c33317822db4/1044113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9/01/07/s_5c33317822db4/1044113_12.jpeg"/>
                    <pic:cNvPicPr>
                      <a:picLocks noChangeAspect="1" noChangeArrowheads="1"/>
                    </pic:cNvPicPr>
                  </pic:nvPicPr>
                  <pic:blipFill>
                    <a:blip r:embed="rId16" cstate="print"/>
                    <a:srcRect/>
                    <a:stretch>
                      <a:fillRect/>
                    </a:stretch>
                  </pic:blipFill>
                  <pic:spPr bwMode="auto">
                    <a:xfrm>
                      <a:off x="0" y="0"/>
                      <a:ext cx="1885950" cy="1447800"/>
                    </a:xfrm>
                    <a:prstGeom prst="rect">
                      <a:avLst/>
                    </a:prstGeom>
                    <a:noFill/>
                    <a:ln w="9525">
                      <a:noFill/>
                      <a:miter lim="800000"/>
                      <a:headEnd/>
                      <a:tailEnd/>
                    </a:ln>
                  </pic:spPr>
                </pic:pic>
              </a:graphicData>
            </a:graphic>
          </wp:anchor>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«Образная рефлексия»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Сравнить своё настроение с образом какого-либо животного (растения, цветка).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Нарисовать образ урока (мероприятия, игры).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Вылепить из цветного пластилина то, что соответствует твоему настроению</w:t>
      </w:r>
      <w:r w:rsidRPr="00144678">
        <w:rPr>
          <w:rFonts w:ascii="Arial" w:eastAsia="Times New Roman" w:hAnsi="Arial" w:cs="Arial"/>
          <w:b/>
          <w:bCs/>
          <w:color w:val="000000"/>
          <w:sz w:val="21"/>
          <w:szCs w:val="21"/>
          <w:lang w:eastAsia="ru-RU"/>
        </w:rPr>
        <w:t>.</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«Солнышко»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Закончи предложение</w:t>
      </w:r>
      <w:r w:rsidRPr="00144678">
        <w:rPr>
          <w:rFonts w:ascii="Arial" w:eastAsia="Times New Roman" w:hAnsi="Arial" w:cs="Arial"/>
          <w:b/>
          <w:bCs/>
          <w:color w:val="000000"/>
          <w:sz w:val="21"/>
          <w:szCs w:val="21"/>
          <w:lang w:eastAsia="ru-RU"/>
        </w:rPr>
        <w:t>: </w:t>
      </w:r>
      <w:r w:rsidRPr="00144678">
        <w:rPr>
          <w:rFonts w:ascii="Arial" w:eastAsia="Times New Roman" w:hAnsi="Arial" w:cs="Arial"/>
          <w:i/>
          <w:iCs/>
          <w:color w:val="000000"/>
          <w:sz w:val="21"/>
          <w:szCs w:val="21"/>
          <w:lang w:eastAsia="ru-RU"/>
        </w:rPr>
        <w:t>«Моё настроение похоже на:</w:t>
      </w:r>
    </w:p>
    <w:p w:rsidR="00144678" w:rsidRPr="00144678" w:rsidRDefault="00144678" w:rsidP="00144678">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солнышко;</w:t>
      </w:r>
    </w:p>
    <w:p w:rsidR="00144678" w:rsidRPr="00144678" w:rsidRDefault="00144678" w:rsidP="00144678">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солнышко с тучкой;</w:t>
      </w:r>
    </w:p>
    <w:p w:rsidR="00144678" w:rsidRPr="00144678" w:rsidRDefault="00144678" w:rsidP="00144678">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тучку;</w:t>
      </w:r>
    </w:p>
    <w:p w:rsidR="00144678" w:rsidRPr="00144678" w:rsidRDefault="00144678" w:rsidP="00144678">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тучку с дождиком;</w:t>
      </w:r>
    </w:p>
    <w:p w:rsidR="00144678" w:rsidRPr="00144678" w:rsidRDefault="00144678" w:rsidP="00144678">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тучку с молнией.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 классном уголке висит «солнышко». Количество лучиков соответствует количеству детей в классе. Лучик – косичка с бантом на конце, которая есть у каждого ребёнка. </w:t>
      </w:r>
      <w:r w:rsidRPr="00144678">
        <w:rPr>
          <w:rFonts w:ascii="Arial" w:eastAsia="Times New Roman" w:hAnsi="Arial" w:cs="Arial"/>
          <w:i/>
          <w:iCs/>
          <w:color w:val="000000"/>
          <w:sz w:val="21"/>
          <w:szCs w:val="21"/>
          <w:lang w:eastAsia="ru-RU"/>
        </w:rPr>
        <w:t>Цвет бантика соответствует настроению ребёнка.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124075" cy="1152525"/>
            <wp:effectExtent l="19050" t="0" r="9525" b="0"/>
            <wp:docPr id="2" name="Рисунок 2" descr="https://fsd.multiurok.ru/html/2019/01/07/s_5c33317822db4/1044113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1/07/s_5c33317822db4/1044113_13.jpeg"/>
                    <pic:cNvPicPr>
                      <a:picLocks noChangeAspect="1" noChangeArrowheads="1"/>
                    </pic:cNvPicPr>
                  </pic:nvPicPr>
                  <pic:blipFill>
                    <a:blip r:embed="rId17" cstate="print"/>
                    <a:srcRect/>
                    <a:stretch>
                      <a:fillRect/>
                    </a:stretch>
                  </pic:blipFill>
                  <pic:spPr bwMode="auto">
                    <a:xfrm>
                      <a:off x="0" y="0"/>
                      <a:ext cx="2124075" cy="1152525"/>
                    </a:xfrm>
                    <a:prstGeom prst="rect">
                      <a:avLst/>
                    </a:prstGeom>
                    <a:noFill/>
                    <a:ln w="9525">
                      <a:noFill/>
                      <a:miter lim="800000"/>
                      <a:headEnd/>
                      <a:tailEnd/>
                    </a:ln>
                  </pic:spPr>
                </pic:pic>
              </a:graphicData>
            </a:graphic>
          </wp:inline>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«Ёлочка настроения»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Детям раздаются вырезанные из бумаги игрушки, на которых они рисуют своё настроение.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228850" cy="1676400"/>
            <wp:effectExtent l="19050" t="0" r="0" b="0"/>
            <wp:docPr id="3" name="Рисунок 3" descr="https://fsd.multiurok.ru/html/2019/01/07/s_5c33317822db4/1044113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1/07/s_5c33317822db4/1044113_14.jpeg"/>
                    <pic:cNvPicPr>
                      <a:picLocks noChangeAspect="1" noChangeArrowheads="1"/>
                    </pic:cNvPicPr>
                  </pic:nvPicPr>
                  <pic:blipFill>
                    <a:blip r:embed="rId18" cstate="print"/>
                    <a:srcRect/>
                    <a:stretch>
                      <a:fillRect/>
                    </a:stretch>
                  </pic:blipFill>
                  <pic:spPr bwMode="auto">
                    <a:xfrm>
                      <a:off x="0" y="0"/>
                      <a:ext cx="2228850" cy="1676400"/>
                    </a:xfrm>
                    <a:prstGeom prst="rect">
                      <a:avLst/>
                    </a:prstGeom>
                    <a:noFill/>
                    <a:ln w="9525">
                      <a:noFill/>
                      <a:miter lim="800000"/>
                      <a:headEnd/>
                      <a:tailEnd/>
                    </a:ln>
                  </pic:spPr>
                </pic:pic>
              </a:graphicData>
            </a:graphic>
          </wp:inline>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«Моё настроение»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Каждый ребёнок рисует в течение минуты своё настроение.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638425" cy="1371600"/>
            <wp:effectExtent l="19050" t="0" r="9525" b="0"/>
            <wp:docPr id="4" name="Рисунок 4" descr="https://fsd.multiurok.ru/html/2019/01/07/s_5c33317822db4/1044113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1/07/s_5c33317822db4/1044113_15.jpeg"/>
                    <pic:cNvPicPr>
                      <a:picLocks noChangeAspect="1" noChangeArrowheads="1"/>
                    </pic:cNvPicPr>
                  </pic:nvPicPr>
                  <pic:blipFill>
                    <a:blip r:embed="rId19" cstate="print"/>
                    <a:srcRect/>
                    <a:stretch>
                      <a:fillRect/>
                    </a:stretch>
                  </pic:blipFill>
                  <pic:spPr bwMode="auto">
                    <a:xfrm>
                      <a:off x="0" y="0"/>
                      <a:ext cx="2638425" cy="1371600"/>
                    </a:xfrm>
                    <a:prstGeom prst="rect">
                      <a:avLst/>
                    </a:prstGeom>
                    <a:noFill/>
                    <a:ln w="9525">
                      <a:noFill/>
                      <a:miter lim="800000"/>
                      <a:headEnd/>
                      <a:tailEnd/>
                    </a:ln>
                  </pic:spPr>
                </pic:pic>
              </a:graphicData>
            </a:graphic>
          </wp:inline>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«Состояние моей души»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Рисуется лесенка с 5 ступенями. У каждой своё название: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1).Крайне скверно,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2).Плохо,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3).Хорошо,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roofErr w:type="gramStart"/>
      <w:r w:rsidRPr="00144678">
        <w:rPr>
          <w:rFonts w:ascii="Arial" w:eastAsia="Times New Roman" w:hAnsi="Arial" w:cs="Arial"/>
          <w:color w:val="000000"/>
          <w:sz w:val="21"/>
          <w:szCs w:val="21"/>
          <w:lang w:eastAsia="ru-RU"/>
        </w:rPr>
        <w:t>4).Уверен</w:t>
      </w:r>
      <w:proofErr w:type="gramEnd"/>
      <w:r w:rsidRPr="00144678">
        <w:rPr>
          <w:rFonts w:ascii="Arial" w:eastAsia="Times New Roman" w:hAnsi="Arial" w:cs="Arial"/>
          <w:color w:val="000000"/>
          <w:sz w:val="21"/>
          <w:szCs w:val="21"/>
          <w:lang w:eastAsia="ru-RU"/>
        </w:rPr>
        <w:t xml:space="preserve"> в своих силах,</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5).Комфортно.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Ребёнок рисует изображение человечка и ставит его на ту ступеньку, которая соответствует состоянию его души.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2981325" cy="2352675"/>
            <wp:effectExtent l="19050" t="0" r="9525" b="0"/>
            <wp:wrapSquare wrapText="bothSides"/>
            <wp:docPr id="13" name="Рисунок 13" descr="https://fsd.multiurok.ru/html/2019/01/07/s_5c33317822db4/1044113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9/01/07/s_5c33317822db4/1044113_16.jpeg"/>
                    <pic:cNvPicPr>
                      <a:picLocks noChangeAspect="1" noChangeArrowheads="1"/>
                    </pic:cNvPicPr>
                  </pic:nvPicPr>
                  <pic:blipFill>
                    <a:blip r:embed="rId20" cstate="print"/>
                    <a:srcRect/>
                    <a:stretch>
                      <a:fillRect/>
                    </a:stretch>
                  </pic:blipFill>
                  <pic:spPr bwMode="auto">
                    <a:xfrm>
                      <a:off x="0" y="0"/>
                      <a:ext cx="2981325" cy="2352675"/>
                    </a:xfrm>
                    <a:prstGeom prst="rect">
                      <a:avLst/>
                    </a:prstGeom>
                    <a:noFill/>
                    <a:ln w="9525">
                      <a:noFill/>
                      <a:miter lim="800000"/>
                      <a:headEnd/>
                      <a:tailEnd/>
                    </a:ln>
                  </pic:spPr>
                </pic:pic>
              </a:graphicData>
            </a:graphic>
          </wp:anchor>
        </w:drawing>
      </w:r>
      <w:r w:rsidRPr="00144678">
        <w:rPr>
          <w:rFonts w:ascii="Arial" w:eastAsia="Times New Roman" w:hAnsi="Arial" w:cs="Arial"/>
          <w:b/>
          <w:bCs/>
          <w:i/>
          <w:iCs/>
          <w:color w:val="000000"/>
          <w:sz w:val="21"/>
          <w:szCs w:val="21"/>
          <w:lang w:eastAsia="ru-RU"/>
        </w:rPr>
        <w:t>«Мишень настроения»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День – это один выстрел. В какую область настроения он попал сегодня? В зависимости от этого </w:t>
      </w:r>
      <w:r w:rsidRPr="00144678">
        <w:rPr>
          <w:rFonts w:ascii="Arial" w:eastAsia="Times New Roman" w:hAnsi="Arial" w:cs="Arial"/>
          <w:i/>
          <w:iCs/>
          <w:color w:val="000000"/>
          <w:sz w:val="21"/>
          <w:szCs w:val="21"/>
          <w:lang w:eastAsia="ru-RU"/>
        </w:rPr>
        <w:t>рисуется </w:t>
      </w:r>
      <w:r w:rsidRPr="00144678">
        <w:rPr>
          <w:rFonts w:ascii="Arial" w:eastAsia="Times New Roman" w:hAnsi="Arial" w:cs="Arial"/>
          <w:color w:val="000000"/>
          <w:sz w:val="21"/>
          <w:szCs w:val="21"/>
          <w:lang w:eastAsia="ru-RU"/>
        </w:rPr>
        <w:t>(</w:t>
      </w:r>
      <w:r w:rsidRPr="00144678">
        <w:rPr>
          <w:rFonts w:ascii="Arial" w:eastAsia="Times New Roman" w:hAnsi="Arial" w:cs="Arial"/>
          <w:i/>
          <w:iCs/>
          <w:color w:val="000000"/>
          <w:sz w:val="21"/>
          <w:szCs w:val="21"/>
          <w:lang w:eastAsia="ru-RU"/>
        </w:rPr>
        <w:t>наклеивается) кружок-попадание в одной из цветовых зон.</w:t>
      </w:r>
      <w:r w:rsidRPr="00144678">
        <w:rPr>
          <w:rFonts w:ascii="Arial" w:eastAsia="Times New Roman" w:hAnsi="Arial" w:cs="Arial"/>
          <w:color w:val="000000"/>
          <w:sz w:val="21"/>
          <w:szCs w:val="21"/>
          <w:lang w:eastAsia="ru-RU"/>
        </w:rPr>
        <w:t> </w:t>
      </w:r>
      <w:r w:rsidRPr="00144678">
        <w:rPr>
          <w:rFonts w:ascii="Arial" w:eastAsia="Times New Roman" w:hAnsi="Arial" w:cs="Arial"/>
          <w:i/>
          <w:iCs/>
          <w:color w:val="000000"/>
          <w:sz w:val="21"/>
          <w:szCs w:val="21"/>
          <w:lang w:eastAsia="ru-RU"/>
        </w:rPr>
        <w:t>Внутри –дата и мотивация</w:t>
      </w:r>
      <w:r w:rsidRPr="00144678">
        <w:rPr>
          <w:rFonts w:ascii="Arial" w:eastAsia="Times New Roman" w:hAnsi="Arial" w:cs="Arial"/>
          <w:color w:val="000000"/>
          <w:sz w:val="21"/>
          <w:szCs w:val="21"/>
          <w:lang w:eastAsia="ru-RU"/>
        </w:rPr>
        <w:t>. В конце недели (четверти, месяца) вся мишень «прострелена» днями.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«Маятник настроения»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Идея та же – оценка настроения.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Сама картинка (слева - хмурый день, тучи, дождь; справа - солнце, безоблачное небо) нарисована на листе ватмана.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Маятник – подвижный, например, деревянная рейка, жёстко закреплённая наверху.</w:t>
      </w:r>
      <w:r>
        <w:rPr>
          <w:rFonts w:ascii="Arial" w:eastAsia="Times New Roman" w:hAnsi="Arial" w:cs="Arial"/>
          <w:noProof/>
          <w:color w:val="000000"/>
          <w:sz w:val="21"/>
          <w:szCs w:val="21"/>
          <w:lang w:eastAsia="ru-RU"/>
        </w:rPr>
        <w:drawing>
          <wp:anchor distT="0" distB="0" distL="0" distR="0" simplePos="0" relativeHeight="251660800" behindDoc="0" locked="0" layoutInCell="1" allowOverlap="0">
            <wp:simplePos x="0" y="0"/>
            <wp:positionH relativeFrom="column">
              <wp:align>left</wp:align>
            </wp:positionH>
            <wp:positionV relativeFrom="line">
              <wp:posOffset>0</wp:posOffset>
            </wp:positionV>
            <wp:extent cx="2028825" cy="1219200"/>
            <wp:effectExtent l="19050" t="0" r="9525" b="0"/>
            <wp:wrapSquare wrapText="bothSides"/>
            <wp:docPr id="14" name="Рисунок 14" descr="https://fsd.multiurok.ru/html/2019/01/07/s_5c33317822db4/1044113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9/01/07/s_5c33317822db4/1044113_17.jpeg"/>
                    <pic:cNvPicPr>
                      <a:picLocks noChangeAspect="1" noChangeArrowheads="1"/>
                    </pic:cNvPicPr>
                  </pic:nvPicPr>
                  <pic:blipFill>
                    <a:blip r:embed="rId21" cstate="print"/>
                    <a:srcRect/>
                    <a:stretch>
                      <a:fillRect/>
                    </a:stretch>
                  </pic:blipFill>
                  <pic:spPr bwMode="auto">
                    <a:xfrm>
                      <a:off x="0" y="0"/>
                      <a:ext cx="2028825" cy="1219200"/>
                    </a:xfrm>
                    <a:prstGeom prst="rect">
                      <a:avLst/>
                    </a:prstGeom>
                    <a:noFill/>
                    <a:ln w="9525">
                      <a:noFill/>
                      <a:miter lim="800000"/>
                      <a:headEnd/>
                      <a:tailEnd/>
                    </a:ln>
                  </pic:spPr>
                </pic:pic>
              </a:graphicData>
            </a:graphic>
          </wp:anchor>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 зависимости от того, «солнечное» или «дождливое» настроение, маятник в конце дня отклоняется влево или вправо. При этом внизу, в секторе, до которого отклонился маятник, отмечается число и причина (по аналогии с «розой настроения»).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«Музыкальный тест»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Нотный стан каждого ребёнка небольших размеров (с тетрадный лист). </w:t>
      </w:r>
      <w:r w:rsidRPr="00144678">
        <w:rPr>
          <w:rFonts w:ascii="Arial" w:eastAsia="Times New Roman" w:hAnsi="Arial" w:cs="Arial"/>
          <w:i/>
          <w:iCs/>
          <w:color w:val="000000"/>
          <w:sz w:val="21"/>
          <w:szCs w:val="21"/>
          <w:lang w:eastAsia="ru-RU"/>
        </w:rPr>
        <w:t>Ребёнку даётся маленькая нотка</w:t>
      </w:r>
      <w:r w:rsidRPr="00144678">
        <w:rPr>
          <w:rFonts w:ascii="Arial" w:eastAsia="Times New Roman" w:hAnsi="Arial" w:cs="Arial"/>
          <w:color w:val="000000"/>
          <w:sz w:val="21"/>
          <w:szCs w:val="21"/>
          <w:lang w:eastAsia="ru-RU"/>
        </w:rPr>
        <w:t>. Если дети знакомы с нотной грамотой, то для них не составит труда нахождение нот на нотном стане.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Итак, прошёл день (урок). Детям </w:t>
      </w:r>
      <w:r w:rsidRPr="00144678">
        <w:rPr>
          <w:rFonts w:ascii="Arial" w:eastAsia="Times New Roman" w:hAnsi="Arial" w:cs="Arial"/>
          <w:i/>
          <w:iCs/>
          <w:color w:val="000000"/>
          <w:sz w:val="21"/>
          <w:szCs w:val="21"/>
          <w:lang w:eastAsia="ru-RU"/>
        </w:rPr>
        <w:t xml:space="preserve">предлагается оценить своё настроение по своеобразной </w:t>
      </w:r>
      <w:proofErr w:type="spellStart"/>
      <w:r w:rsidRPr="00144678">
        <w:rPr>
          <w:rFonts w:ascii="Arial" w:eastAsia="Times New Roman" w:hAnsi="Arial" w:cs="Arial"/>
          <w:i/>
          <w:iCs/>
          <w:color w:val="000000"/>
          <w:sz w:val="21"/>
          <w:szCs w:val="21"/>
          <w:lang w:eastAsia="ru-RU"/>
        </w:rPr>
        <w:t>восьмибалльной</w:t>
      </w:r>
      <w:proofErr w:type="spellEnd"/>
      <w:r w:rsidRPr="00144678">
        <w:rPr>
          <w:rFonts w:ascii="Arial" w:eastAsia="Times New Roman" w:hAnsi="Arial" w:cs="Arial"/>
          <w:i/>
          <w:iCs/>
          <w:color w:val="000000"/>
          <w:sz w:val="21"/>
          <w:szCs w:val="21"/>
          <w:lang w:eastAsia="ru-RU"/>
        </w:rPr>
        <w:t xml:space="preserve"> системе: от «ми» до «ми» октавой выше. Нотка прикрепляется в нужном месте. Неплохо узнать, минорное или мажорное настроение преобладало сегодня у каждого ученика. В зависимости от этого палочка у нотки «смотрит» вниз (минор) или вверх (мажор).</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«Роза настроения»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«Роза» делится на секторы – по количеству дней. Заполняется «роза» в конце дня. Дети, совещаясь, решают, какой цвет соответствует наиболее полно настроению в течение прожитого дня:</w:t>
      </w:r>
    </w:p>
    <w:p w:rsidR="00144678" w:rsidRPr="00144678" w:rsidRDefault="00144678" w:rsidP="00144678">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жёлтый цвет – радостное, светлое, хорошее настроение;</w:t>
      </w:r>
    </w:p>
    <w:p w:rsidR="00144678" w:rsidRPr="00144678" w:rsidRDefault="00144678" w:rsidP="00144678">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зелёный цвет – спокойное, уравновешенное;</w:t>
      </w:r>
    </w:p>
    <w:p w:rsidR="00144678" w:rsidRPr="00144678" w:rsidRDefault="00144678" w:rsidP="00144678">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синий цвет – грустное, печальное, тоскливое.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 зависимости от этого дуга опускается вниз либо поднимается вверх, образуя один лепесток «розы». Далее лепесток закрашивается выбранным цветом. Если, по мнению ребят, настроение в конце дня изменилось, то при закрашивании один цвет плавно переходит в другой.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Внутри лепестка можно написать объяснение, почему выбраны такой цвет и форма лепестка. В этом случае «роза» станет своеобразным дневником с оценкой каждого дня.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«Три лица»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Учитель показывает учащимся карточки с изображением трех лиц: веселого, нейтрального и грустного. Учащимся предлагается выбрать рисунок, который соответствует их настроению.</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3390900" cy="876300"/>
            <wp:effectExtent l="19050" t="0" r="0" b="0"/>
            <wp:docPr id="5" name="Рисунок 5" descr="https://fsd.multiurok.ru/html/2019/01/07/s_5c33317822db4/1044113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1/07/s_5c33317822db4/1044113_18.png"/>
                    <pic:cNvPicPr>
                      <a:picLocks noChangeAspect="1" noChangeArrowheads="1"/>
                    </pic:cNvPicPr>
                  </pic:nvPicPr>
                  <pic:blipFill>
                    <a:blip r:embed="rId22" cstate="print"/>
                    <a:srcRect/>
                    <a:stretch>
                      <a:fillRect/>
                    </a:stretch>
                  </pic:blipFill>
                  <pic:spPr bwMode="auto">
                    <a:xfrm>
                      <a:off x="0" y="0"/>
                      <a:ext cx="3390900" cy="876300"/>
                    </a:xfrm>
                    <a:prstGeom prst="rect">
                      <a:avLst/>
                    </a:prstGeom>
                    <a:noFill/>
                    <a:ln w="9525">
                      <a:noFill/>
                      <a:miter lim="800000"/>
                      <a:headEnd/>
                      <a:tailEnd/>
                    </a:ln>
                  </pic:spPr>
                </pic:pic>
              </a:graphicData>
            </a:graphic>
          </wp:inline>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«Цветные карточки».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 учащихся две карточки: синяя и красная. Они показывают карточку в соответствии с их настроением в начале и в конце урока. В данном случае мы можем проследить, как меняется эмоциональное состояние ученика в процессе занятия.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6B581C" w:rsidRDefault="006B581C" w:rsidP="00144678">
      <w:pPr>
        <w:shd w:val="clear" w:color="auto" w:fill="FFFFFF"/>
        <w:spacing w:after="150" w:line="240" w:lineRule="auto"/>
        <w:rPr>
          <w:rFonts w:ascii="Arial" w:eastAsia="Times New Roman" w:hAnsi="Arial" w:cs="Arial"/>
          <w:b/>
          <w:bCs/>
          <w:i/>
          <w:iCs/>
          <w:color w:val="000000"/>
          <w:sz w:val="21"/>
          <w:szCs w:val="21"/>
          <w:lang w:eastAsia="ru-RU"/>
        </w:rPr>
      </w:pPr>
    </w:p>
    <w:p w:rsidR="006B581C" w:rsidRDefault="006B581C" w:rsidP="00144678">
      <w:pPr>
        <w:shd w:val="clear" w:color="auto" w:fill="FFFFFF"/>
        <w:spacing w:after="150" w:line="240" w:lineRule="auto"/>
        <w:rPr>
          <w:rFonts w:ascii="Arial" w:eastAsia="Times New Roman" w:hAnsi="Arial" w:cs="Arial"/>
          <w:b/>
          <w:bCs/>
          <w:i/>
          <w:iCs/>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lastRenderedPageBreak/>
        <w:t>«Пейзаж»</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Учащимся предлагаются две картины с изображением пейзажа. Одна картина проникнута грустным, печальным настроением, другая - радостным, веселым. Ученики выбирают ту картину, которая соответствует их настроению.</w:t>
      </w:r>
    </w:p>
    <w:p w:rsidR="00144678" w:rsidRPr="00144678" w:rsidRDefault="00144678" w:rsidP="00144678">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1"/>
          <w:szCs w:val="21"/>
          <w:lang w:eastAsia="ru-RU"/>
        </w:rPr>
        <w:drawing>
          <wp:anchor distT="0" distB="0" distL="0" distR="0" simplePos="0" relativeHeight="251661824" behindDoc="0" locked="0" layoutInCell="1" allowOverlap="0">
            <wp:simplePos x="0" y="0"/>
            <wp:positionH relativeFrom="column">
              <wp:align>left</wp:align>
            </wp:positionH>
            <wp:positionV relativeFrom="line">
              <wp:posOffset>0</wp:posOffset>
            </wp:positionV>
            <wp:extent cx="2143125" cy="1600200"/>
            <wp:effectExtent l="19050" t="0" r="9525" b="0"/>
            <wp:wrapSquare wrapText="bothSides"/>
            <wp:docPr id="15" name="Рисунок 15" descr="https://fsd.multiurok.ru/html/2019/01/07/s_5c33317822db4/1044113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9/01/07/s_5c33317822db4/1044113_19.jpeg"/>
                    <pic:cNvPicPr>
                      <a:picLocks noChangeAspect="1" noChangeArrowheads="1"/>
                    </pic:cNvPicPr>
                  </pic:nvPicPr>
                  <pic:blipFill>
                    <a:blip r:embed="rId23" cstate="print"/>
                    <a:srcRect/>
                    <a:stretch>
                      <a:fillRect/>
                    </a:stretch>
                  </pic:blipFill>
                  <pic:spPr bwMode="auto">
                    <a:xfrm>
                      <a:off x="0" y="0"/>
                      <a:ext cx="2143125" cy="1600200"/>
                    </a:xfrm>
                    <a:prstGeom prst="rect">
                      <a:avLst/>
                    </a:prstGeom>
                    <a:noFill/>
                    <a:ln w="9525">
                      <a:noFill/>
                      <a:miter lim="800000"/>
                      <a:headEnd/>
                      <a:tailEnd/>
                    </a:ln>
                  </pic:spPr>
                </pic:pic>
              </a:graphicData>
            </a:graphic>
          </wp:anchor>
        </w:drawing>
      </w:r>
      <w:r w:rsidRPr="00144678">
        <w:rPr>
          <w:rFonts w:ascii="Arial" w:eastAsia="Times New Roman" w:hAnsi="Arial" w:cs="Arial"/>
          <w:color w:val="252525"/>
          <w:sz w:val="24"/>
          <w:szCs w:val="24"/>
          <w:lang w:eastAsia="ru-RU"/>
        </w:rPr>
        <w:br/>
      </w:r>
      <w:r w:rsidRPr="00144678">
        <w:rPr>
          <w:rFonts w:ascii="Arial" w:eastAsia="Times New Roman" w:hAnsi="Arial" w:cs="Arial"/>
          <w:color w:val="252525"/>
          <w:sz w:val="24"/>
          <w:szCs w:val="24"/>
          <w:lang w:eastAsia="ru-RU"/>
        </w:rPr>
        <w:br/>
      </w:r>
      <w:r w:rsidRPr="00144678">
        <w:rPr>
          <w:rFonts w:ascii="Arial" w:eastAsia="Times New Roman" w:hAnsi="Arial" w:cs="Arial"/>
          <w:color w:val="252525"/>
          <w:sz w:val="24"/>
          <w:szCs w:val="24"/>
          <w:shd w:val="clear" w:color="auto" w:fill="FFFFFF"/>
          <w:lang w:eastAsia="ru-RU"/>
        </w:rPr>
        <w:t>«Поляна» На доске – поляна из цветов, над каждым цветком – этап урока – (работа с текстом, фонетическая зарядка и т. д.). Перед каждым ребенком – бабочка. Предлагаем детям прикрепить свою бабочку на тот цветок, какой вид деятельности ему понравился больше всего. </w:t>
      </w:r>
      <w:r w:rsidRPr="00144678">
        <w:rPr>
          <w:rFonts w:ascii="Arial" w:eastAsia="Times New Roman" w:hAnsi="Arial" w:cs="Arial"/>
          <w:color w:val="252525"/>
          <w:sz w:val="24"/>
          <w:szCs w:val="24"/>
          <w:lang w:eastAsia="ru-RU"/>
        </w:rPr>
        <w:br/>
      </w:r>
      <w:r w:rsidRPr="00144678">
        <w:rPr>
          <w:rFonts w:ascii="Arial" w:eastAsia="Times New Roman" w:hAnsi="Arial" w:cs="Arial"/>
          <w:color w:val="252525"/>
          <w:sz w:val="24"/>
          <w:szCs w:val="24"/>
          <w:lang w:eastAsia="ru-RU"/>
        </w:rPr>
        <w:br/>
      </w:r>
      <w:r w:rsidRPr="00144678">
        <w:rPr>
          <w:rFonts w:ascii="Arial" w:eastAsia="Times New Roman" w:hAnsi="Arial" w:cs="Arial"/>
          <w:i/>
          <w:iCs/>
          <w:color w:val="252525"/>
          <w:sz w:val="24"/>
          <w:szCs w:val="24"/>
          <w:shd w:val="clear" w:color="auto" w:fill="FFFFFF"/>
          <w:lang w:eastAsia="ru-RU"/>
        </w:rPr>
        <w:t>Приём «Что, если…?»</w:t>
      </w:r>
      <w:r w:rsidRPr="00144678">
        <w:rPr>
          <w:rFonts w:ascii="Arial" w:eastAsia="Times New Roman" w:hAnsi="Arial" w:cs="Arial"/>
          <w:color w:val="252525"/>
          <w:sz w:val="24"/>
          <w:szCs w:val="24"/>
          <w:shd w:val="clear" w:color="auto" w:fill="FFFFFF"/>
          <w:lang w:eastAsia="ru-RU"/>
        </w:rPr>
        <w:t> Приём «Что, если…?» предполагает включение на этапе рефлексии вопросов, которые начинаются со слов: «Что, если…?» Данные вопросы позволяют учащимся по-новому, с другой стороны посмотреть на проблему, выдвинуть свои предположения, свои гипотезы развития событий, расширяя тем самым опыт спонтанного общения, способствуя развитию гипотетического мышления учащихся. (Что, если бы Вася не познакомился с</w:t>
      </w:r>
      <w:r w:rsidR="006B581C">
        <w:rPr>
          <w:rFonts w:ascii="Arial" w:eastAsia="Times New Roman" w:hAnsi="Arial" w:cs="Arial"/>
          <w:color w:val="252525"/>
          <w:sz w:val="24"/>
          <w:szCs w:val="24"/>
          <w:shd w:val="clear" w:color="auto" w:fill="FFFFFF"/>
          <w:lang w:eastAsia="ru-RU"/>
        </w:rPr>
        <w:t xml:space="preserve"> Вали</w:t>
      </w:r>
      <w:r w:rsidRPr="00144678">
        <w:rPr>
          <w:rFonts w:ascii="Arial" w:eastAsia="Times New Roman" w:hAnsi="Arial" w:cs="Arial"/>
          <w:color w:val="252525"/>
          <w:sz w:val="24"/>
          <w:szCs w:val="24"/>
          <w:shd w:val="clear" w:color="auto" w:fill="FFFFFF"/>
          <w:lang w:eastAsia="ru-RU"/>
        </w:rPr>
        <w:t xml:space="preserve">ком и Марусей? (Владимир </w:t>
      </w:r>
      <w:proofErr w:type="spellStart"/>
      <w:r w:rsidRPr="00144678">
        <w:rPr>
          <w:rFonts w:ascii="Arial" w:eastAsia="Times New Roman" w:hAnsi="Arial" w:cs="Arial"/>
          <w:color w:val="252525"/>
          <w:sz w:val="24"/>
          <w:szCs w:val="24"/>
          <w:shd w:val="clear" w:color="auto" w:fill="FFFFFF"/>
          <w:lang w:eastAsia="ru-RU"/>
        </w:rPr>
        <w:t>Галактионович</w:t>
      </w:r>
      <w:proofErr w:type="spellEnd"/>
      <w:r w:rsidRPr="00144678">
        <w:rPr>
          <w:rFonts w:ascii="Arial" w:eastAsia="Times New Roman" w:hAnsi="Arial" w:cs="Arial"/>
          <w:color w:val="252525"/>
          <w:sz w:val="24"/>
          <w:szCs w:val="24"/>
          <w:shd w:val="clear" w:color="auto" w:fill="FFFFFF"/>
          <w:lang w:eastAsia="ru-RU"/>
        </w:rPr>
        <w:t xml:space="preserve"> Короленко «В дурном обществе»).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 xml:space="preserve">«Цветик – </w:t>
      </w:r>
      <w:proofErr w:type="spellStart"/>
      <w:r w:rsidRPr="00144678">
        <w:rPr>
          <w:rFonts w:ascii="Arial" w:eastAsia="Times New Roman" w:hAnsi="Arial" w:cs="Arial"/>
          <w:b/>
          <w:bCs/>
          <w:i/>
          <w:iCs/>
          <w:color w:val="000000"/>
          <w:sz w:val="21"/>
          <w:szCs w:val="21"/>
          <w:lang w:eastAsia="ru-RU"/>
        </w:rPr>
        <w:t>многоцветик</w:t>
      </w:r>
      <w:proofErr w:type="spellEnd"/>
      <w:r w:rsidRPr="00144678">
        <w:rPr>
          <w:rFonts w:ascii="Arial" w:eastAsia="Times New Roman" w:hAnsi="Arial" w:cs="Arial"/>
          <w:b/>
          <w:bCs/>
          <w:i/>
          <w:iCs/>
          <w:color w:val="000000"/>
          <w:sz w:val="21"/>
          <w:szCs w:val="21"/>
          <w:lang w:eastAsia="ru-RU"/>
        </w:rPr>
        <w:t>»</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Дети выбирают для себя лепесток, цвет которого наиболее подходит к цвету настроения. Затем все лепестки собирают в общий цветок.</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«Сказочное дерево»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Разноцветные бабочки, цветки, птички. По аналогии с предыдущим.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62848" behindDoc="0" locked="0" layoutInCell="1" allowOverlap="0">
            <wp:simplePos x="0" y="0"/>
            <wp:positionH relativeFrom="column">
              <wp:align>left</wp:align>
            </wp:positionH>
            <wp:positionV relativeFrom="line">
              <wp:posOffset>0</wp:posOffset>
            </wp:positionV>
            <wp:extent cx="1295400" cy="1095375"/>
            <wp:effectExtent l="19050" t="0" r="0" b="0"/>
            <wp:wrapSquare wrapText="bothSides"/>
            <wp:docPr id="16" name="Рисунок 16" descr="https://fsd.multiurok.ru/html/2019/01/07/s_5c33317822db4/1044113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9/01/07/s_5c33317822db4/1044113_20.jpeg"/>
                    <pic:cNvPicPr>
                      <a:picLocks noChangeAspect="1" noChangeArrowheads="1"/>
                    </pic:cNvPicPr>
                  </pic:nvPicPr>
                  <pic:blipFill>
                    <a:blip r:embed="rId24" cstate="print"/>
                    <a:srcRect/>
                    <a:stretch>
                      <a:fillRect/>
                    </a:stretch>
                  </pic:blipFill>
                  <pic:spPr bwMode="auto">
                    <a:xfrm>
                      <a:off x="0" y="0"/>
                      <a:ext cx="1295400" cy="1095375"/>
                    </a:xfrm>
                    <a:prstGeom prst="rect">
                      <a:avLst/>
                    </a:prstGeom>
                    <a:noFill/>
                    <a:ln w="9525">
                      <a:noFill/>
                      <a:miter lim="800000"/>
                      <a:headEnd/>
                      <a:tailEnd/>
                    </a:ln>
                  </pic:spPr>
                </pic:pic>
              </a:graphicData>
            </a:graphic>
          </wp:anchor>
        </w:drawing>
      </w:r>
      <w:r>
        <w:rPr>
          <w:rFonts w:ascii="Arial" w:eastAsia="Times New Roman" w:hAnsi="Arial" w:cs="Arial"/>
          <w:noProof/>
          <w:color w:val="000000"/>
          <w:sz w:val="21"/>
          <w:szCs w:val="21"/>
          <w:lang w:eastAsia="ru-RU"/>
        </w:rPr>
        <w:drawing>
          <wp:anchor distT="0" distB="0" distL="0" distR="0" simplePos="0" relativeHeight="251663872" behindDoc="0" locked="0" layoutInCell="1" allowOverlap="0">
            <wp:simplePos x="0" y="0"/>
            <wp:positionH relativeFrom="column">
              <wp:align>left</wp:align>
            </wp:positionH>
            <wp:positionV relativeFrom="line">
              <wp:posOffset>0</wp:posOffset>
            </wp:positionV>
            <wp:extent cx="809625" cy="1247775"/>
            <wp:effectExtent l="19050" t="0" r="9525" b="0"/>
            <wp:wrapSquare wrapText="bothSides"/>
            <wp:docPr id="17" name="Рисунок 17" descr="https://fsd.multiurok.ru/html/2019/01/07/s_5c33317822db4/1044113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9/01/07/s_5c33317822db4/1044113_21.jpeg"/>
                    <pic:cNvPicPr>
                      <a:picLocks noChangeAspect="1" noChangeArrowheads="1"/>
                    </pic:cNvPicPr>
                  </pic:nvPicPr>
                  <pic:blipFill>
                    <a:blip r:embed="rId25" cstate="print"/>
                    <a:srcRect/>
                    <a:stretch>
                      <a:fillRect/>
                    </a:stretch>
                  </pic:blipFill>
                  <pic:spPr bwMode="auto">
                    <a:xfrm>
                      <a:off x="0" y="0"/>
                      <a:ext cx="809625" cy="1247775"/>
                    </a:xfrm>
                    <a:prstGeom prst="rect">
                      <a:avLst/>
                    </a:prstGeom>
                    <a:noFill/>
                    <a:ln w="9525">
                      <a:noFill/>
                      <a:miter lim="800000"/>
                      <a:headEnd/>
                      <a:tailEnd/>
                    </a:ln>
                  </pic:spPr>
                </pic:pic>
              </a:graphicData>
            </a:graphic>
          </wp:anchor>
        </w:drawing>
      </w:r>
      <w:r w:rsidRPr="00144678">
        <w:rPr>
          <w:rFonts w:ascii="Arial" w:eastAsia="Times New Roman" w:hAnsi="Arial" w:cs="Arial"/>
          <w:b/>
          <w:bCs/>
          <w:i/>
          <w:iCs/>
          <w:color w:val="000000"/>
          <w:sz w:val="21"/>
          <w:szCs w:val="21"/>
          <w:lang w:eastAsia="ru-RU"/>
        </w:rPr>
        <w:t>«Гномики»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Ребёнок отдаёт жетон тому нарисованному гномику, настроение которого разделяет в данный момент.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«Лестница успеха»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Эффективность решения поставленной учебной задачи (проблемной ситуации) можно оформить в виде графического организатора «рыбья кость».</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3171825" cy="1752600"/>
            <wp:effectExtent l="19050" t="0" r="9525" b="0"/>
            <wp:docPr id="6" name="Рисунок 6" descr="https://fsd.multiurok.ru/html/2019/01/07/s_5c33317822db4/1044113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1/07/s_5c33317822db4/1044113_22.jpeg"/>
                    <pic:cNvPicPr>
                      <a:picLocks noChangeAspect="1" noChangeArrowheads="1"/>
                    </pic:cNvPicPr>
                  </pic:nvPicPr>
                  <pic:blipFill>
                    <a:blip r:embed="rId26" cstate="print"/>
                    <a:srcRect/>
                    <a:stretch>
                      <a:fillRect/>
                    </a:stretch>
                  </pic:blipFill>
                  <pic:spPr bwMode="auto">
                    <a:xfrm>
                      <a:off x="0" y="0"/>
                      <a:ext cx="3171825" cy="1752600"/>
                    </a:xfrm>
                    <a:prstGeom prst="rect">
                      <a:avLst/>
                    </a:prstGeom>
                    <a:noFill/>
                    <a:ln w="9525">
                      <a:noFill/>
                      <a:miter lim="800000"/>
                      <a:headEnd/>
                      <a:tailEnd/>
                    </a:ln>
                  </pic:spPr>
                </pic:pic>
              </a:graphicData>
            </a:graphic>
          </wp:inline>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«Огонёк общения»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Дети встают в круг, обняв друг друга за плечи, и каждый говорит, что, по его мнению, было сегодня самым интересным.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Дети садятся в круг и передают по кругу сердечко. Тот, у кого в руках сердечко, говорит: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Сегодня меня порадовало…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Сегодня меня огорчило…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На парте у каждого ребёнка лежат три кружочка (цветочка) разных цветов. Учитель объясняет детям: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Голубой цветочек вы дарите самому вежливому в общении (кому хочется сказать сегодня спасибо); зелёный – самому уступчивому, покладистому; фиолетовый – самому скромному, с вашей точки зрения.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Формулировки указаний меняются в зависимости от указаний учителя.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Посмотрим, у кого сегодня получился самый большой букет. Как вы думаете, почему?</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64896" behindDoc="0" locked="0" layoutInCell="1" allowOverlap="0">
            <wp:simplePos x="0" y="0"/>
            <wp:positionH relativeFrom="column">
              <wp:align>left</wp:align>
            </wp:positionH>
            <wp:positionV relativeFrom="line">
              <wp:posOffset>0</wp:posOffset>
            </wp:positionV>
            <wp:extent cx="1162050" cy="1228725"/>
            <wp:effectExtent l="19050" t="0" r="0" b="0"/>
            <wp:wrapSquare wrapText="bothSides"/>
            <wp:docPr id="18" name="Рисунок 18" descr="https://fsd.multiurok.ru/html/2019/01/07/s_5c33317822db4/1044113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9/01/07/s_5c33317822db4/1044113_23.jpeg"/>
                    <pic:cNvPicPr>
                      <a:picLocks noChangeAspect="1" noChangeArrowheads="1"/>
                    </pic:cNvPicPr>
                  </pic:nvPicPr>
                  <pic:blipFill>
                    <a:blip r:embed="rId27" cstate="print"/>
                    <a:srcRect/>
                    <a:stretch>
                      <a:fillRect/>
                    </a:stretch>
                  </pic:blipFill>
                  <pic:spPr bwMode="auto">
                    <a:xfrm>
                      <a:off x="0" y="0"/>
                      <a:ext cx="1162050" cy="1228725"/>
                    </a:xfrm>
                    <a:prstGeom prst="rect">
                      <a:avLst/>
                    </a:prstGeom>
                    <a:noFill/>
                    <a:ln w="9525">
                      <a:noFill/>
                      <a:miter lim="800000"/>
                      <a:headEnd/>
                      <a:tailEnd/>
                    </a:ln>
                  </pic:spPr>
                </pic:pic>
              </a:graphicData>
            </a:graphic>
          </wp:anchor>
        </w:drawing>
      </w:r>
      <w:r w:rsidRPr="00144678">
        <w:rPr>
          <w:rFonts w:ascii="Arial" w:eastAsia="Times New Roman" w:hAnsi="Arial" w:cs="Arial"/>
          <w:b/>
          <w:bCs/>
          <w:i/>
          <w:iCs/>
          <w:color w:val="000000"/>
          <w:sz w:val="21"/>
          <w:szCs w:val="21"/>
          <w:lang w:eastAsia="ru-RU"/>
        </w:rPr>
        <w:t>«Дерево творчества»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По окончании дела (урока, дня) дети прикрепляют на дереве листья, цветы, плоды.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Плоды – дело прошло полезно, плодотворно.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Цветок – довольно неплохо.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Зелёный листик – что-то было, конечно, а вообще – ни то ни сё.</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Жёлтый листик – «чахлый», пропащий день.</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65920" behindDoc="0" locked="0" layoutInCell="1" allowOverlap="0">
            <wp:simplePos x="0" y="0"/>
            <wp:positionH relativeFrom="column">
              <wp:align>left</wp:align>
            </wp:positionH>
            <wp:positionV relativeFrom="line">
              <wp:posOffset>0</wp:posOffset>
            </wp:positionV>
            <wp:extent cx="1676400" cy="1104900"/>
            <wp:effectExtent l="19050" t="0" r="0" b="0"/>
            <wp:wrapSquare wrapText="bothSides"/>
            <wp:docPr id="19" name="Рисунок 19" descr="https://fsd.multiurok.ru/html/2019/01/07/s_5c33317822db4/1044113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9/01/07/s_5c33317822db4/1044113_24.jpeg"/>
                    <pic:cNvPicPr>
                      <a:picLocks noChangeAspect="1" noChangeArrowheads="1"/>
                    </pic:cNvPicPr>
                  </pic:nvPicPr>
                  <pic:blipFill>
                    <a:blip r:embed="rId28" cstate="print"/>
                    <a:srcRect/>
                    <a:stretch>
                      <a:fillRect/>
                    </a:stretch>
                  </pic:blipFill>
                  <pic:spPr bwMode="auto">
                    <a:xfrm>
                      <a:off x="0" y="0"/>
                      <a:ext cx="1676400" cy="1104900"/>
                    </a:xfrm>
                    <a:prstGeom prst="rect">
                      <a:avLst/>
                    </a:prstGeom>
                    <a:noFill/>
                    <a:ln w="9525">
                      <a:noFill/>
                      <a:miter lim="800000"/>
                      <a:headEnd/>
                      <a:tailEnd/>
                    </a:ln>
                  </pic:spPr>
                </pic:pic>
              </a:graphicData>
            </a:graphic>
          </wp:anchor>
        </w:drawing>
      </w:r>
      <w:r w:rsidRPr="00144678">
        <w:rPr>
          <w:rFonts w:ascii="Arial" w:eastAsia="Times New Roman" w:hAnsi="Arial" w:cs="Arial"/>
          <w:b/>
          <w:bCs/>
          <w:i/>
          <w:iCs/>
          <w:color w:val="000000"/>
          <w:sz w:val="21"/>
          <w:szCs w:val="21"/>
          <w:lang w:eastAsia="ru-RU"/>
        </w:rPr>
        <w:t>«Гусеница»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Гусеница – ребёнок. Яблоко – его внутренний, неведомый мир.</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Насколько сегодня учитель смог «вытянуть» гусеницу наружу, насколько помог раскрыться, насколько заинтересовал – в зависимости от этого ребята либо прячут гусеницу внутрь, либо максимально достают её из отверстия.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«Закрой глаза»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Обычно предлагается делать в конце урока.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Учащимся предлагается с закрытыми глазами мысленно ответить на три вопроса: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w:t>
      </w:r>
      <w:r w:rsidRPr="00144678">
        <w:rPr>
          <w:rFonts w:ascii="Arial" w:eastAsia="Times New Roman" w:hAnsi="Arial" w:cs="Arial"/>
          <w:i/>
          <w:iCs/>
          <w:color w:val="000000"/>
          <w:sz w:val="21"/>
          <w:szCs w:val="21"/>
          <w:lang w:eastAsia="ru-RU"/>
        </w:rPr>
        <w:t>Что нового я узнал сегодня на уроке?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Что было особенно интересным и познавательным?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lastRenderedPageBreak/>
        <w:t>- В чём я сегодня стал умнее в сравнении со вчерашним днём?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ИЛИ: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Поставь точку в любом секторе и объясни, почему ты её поставил</w:t>
      </w:r>
      <w:r w:rsidRPr="00144678">
        <w:rPr>
          <w:rFonts w:ascii="Arial" w:eastAsia="Times New Roman" w:hAnsi="Arial" w:cs="Arial"/>
          <w:b/>
          <w:bCs/>
          <w:color w:val="000000"/>
          <w:sz w:val="21"/>
          <w:szCs w:val="21"/>
          <w:lang w:eastAsia="ru-RU"/>
        </w:rPr>
        <w:t> </w:t>
      </w:r>
      <w:r w:rsidRPr="00144678">
        <w:rPr>
          <w:rFonts w:ascii="Arial" w:eastAsia="Times New Roman" w:hAnsi="Arial" w:cs="Arial"/>
          <w:i/>
          <w:iCs/>
          <w:color w:val="000000"/>
          <w:sz w:val="21"/>
          <w:szCs w:val="21"/>
          <w:lang w:eastAsia="ru-RU"/>
        </w:rPr>
        <w:t>именно здесь?</w:t>
      </w:r>
      <w:r w:rsidRPr="00144678">
        <w:rPr>
          <w:rFonts w:ascii="Arial" w:eastAsia="Times New Roman" w:hAnsi="Arial" w:cs="Arial"/>
          <w:b/>
          <w:bCs/>
          <w:i/>
          <w:iCs/>
          <w:color w:val="000000"/>
          <w:sz w:val="21"/>
          <w:szCs w:val="21"/>
          <w:lang w:eastAsia="ru-RU"/>
        </w:rPr>
        <w:t> </w:t>
      </w:r>
      <w:r w:rsidRPr="00144678">
        <w:rPr>
          <w:rFonts w:ascii="Arial" w:eastAsia="Times New Roman" w:hAnsi="Arial" w:cs="Arial"/>
          <w:color w:val="000000"/>
          <w:sz w:val="21"/>
          <w:szCs w:val="21"/>
          <w:lang w:eastAsia="ru-RU"/>
        </w:rPr>
        <w:t>(эмоциональное состояние).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Очень хорошо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Многому научился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Не научился ничему</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Очень плохо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w:t>
      </w:r>
      <w:proofErr w:type="spellStart"/>
      <w:r w:rsidRPr="00144678">
        <w:rPr>
          <w:rFonts w:ascii="Arial" w:eastAsia="Times New Roman" w:hAnsi="Arial" w:cs="Arial"/>
          <w:b/>
          <w:bCs/>
          <w:i/>
          <w:iCs/>
          <w:color w:val="000000"/>
          <w:sz w:val="21"/>
          <w:szCs w:val="21"/>
          <w:lang w:eastAsia="ru-RU"/>
        </w:rPr>
        <w:t>Акрослово</w:t>
      </w:r>
      <w:proofErr w:type="spellEnd"/>
      <w:r w:rsidRPr="00144678">
        <w:rPr>
          <w:rFonts w:ascii="Arial" w:eastAsia="Times New Roman" w:hAnsi="Arial" w:cs="Arial"/>
          <w:b/>
          <w:bCs/>
          <w:i/>
          <w:iCs/>
          <w:color w:val="000000"/>
          <w:sz w:val="21"/>
          <w:szCs w:val="21"/>
          <w:lang w:eastAsia="ru-RU"/>
        </w:rPr>
        <w:t>»</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Опишите при помощи эпитетов образ цветаевской Москвы.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М-манящая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О –огненно-купольная, отвергнутая Петром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С – святая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К – колокольная, </w:t>
      </w:r>
      <w:proofErr w:type="spellStart"/>
      <w:r w:rsidRPr="00144678">
        <w:rPr>
          <w:rFonts w:ascii="Arial" w:eastAsia="Times New Roman" w:hAnsi="Arial" w:cs="Arial"/>
          <w:color w:val="000000"/>
          <w:sz w:val="21"/>
          <w:szCs w:val="21"/>
          <w:lang w:eastAsia="ru-RU"/>
        </w:rPr>
        <w:t>краснокупольная</w:t>
      </w:r>
      <w:proofErr w:type="spellEnd"/>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 – возвеличенная, вольная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А – алтарная.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«Релаксация»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Закройте глаза и вспомните приятные моменты нашего занятия.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Я рада, что на протяжении всего занятия вы были внимательны.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Я хочу, чтобы все, кто работал хорошо – улыбнулись мне, а кто чувствует в себе потенциал работать еще лучше – поаплодировали себе.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«Пожелание»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Давайте возьмемся за руки и пожелаем друг другу:</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-Избавляйся от…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-Будь всегда…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-Помни…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Желаю вам цвести, расти,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Копить, крепить здоровье.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Оно для дальнего пути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Главнейшее условие.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Пусть каждый день и каждый час</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Вам новым будет,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Пусть добрым будет ум у вас.</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А сердце будет умным.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Вам от души желаю 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Друзья, всего хорошего.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А все хорошее, друзья,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Дается нам </w:t>
      </w:r>
      <w:proofErr w:type="gramStart"/>
      <w:r w:rsidRPr="00144678">
        <w:rPr>
          <w:rFonts w:ascii="Arial" w:eastAsia="Times New Roman" w:hAnsi="Arial" w:cs="Arial"/>
          <w:color w:val="000000"/>
          <w:sz w:val="21"/>
          <w:szCs w:val="21"/>
          <w:lang w:eastAsia="ru-RU"/>
        </w:rPr>
        <w:t>недешево.(</w:t>
      </w:r>
      <w:proofErr w:type="gramEnd"/>
      <w:r w:rsidRPr="00144678">
        <w:rPr>
          <w:rFonts w:ascii="Arial" w:eastAsia="Times New Roman" w:hAnsi="Arial" w:cs="Arial"/>
          <w:color w:val="000000"/>
          <w:sz w:val="21"/>
          <w:szCs w:val="21"/>
          <w:lang w:eastAsia="ru-RU"/>
        </w:rPr>
        <w:t xml:space="preserve"> С.Маршак)</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66944" behindDoc="0" locked="0" layoutInCell="1" allowOverlap="0">
            <wp:simplePos x="0" y="0"/>
            <wp:positionH relativeFrom="column">
              <wp:align>left</wp:align>
            </wp:positionH>
            <wp:positionV relativeFrom="line">
              <wp:posOffset>0</wp:posOffset>
            </wp:positionV>
            <wp:extent cx="2286000" cy="1390650"/>
            <wp:effectExtent l="19050" t="0" r="0" b="0"/>
            <wp:wrapSquare wrapText="bothSides"/>
            <wp:docPr id="20" name="Рисунок 20" descr="https://fsd.multiurok.ru/html/2019/01/07/s_5c33317822db4/1044113_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9/01/07/s_5c33317822db4/1044113_25.jpeg"/>
                    <pic:cNvPicPr>
                      <a:picLocks noChangeAspect="1" noChangeArrowheads="1"/>
                    </pic:cNvPicPr>
                  </pic:nvPicPr>
                  <pic:blipFill>
                    <a:blip r:embed="rId29" cstate="print"/>
                    <a:srcRect/>
                    <a:stretch>
                      <a:fillRect/>
                    </a:stretch>
                  </pic:blipFill>
                  <pic:spPr bwMode="auto">
                    <a:xfrm>
                      <a:off x="0" y="0"/>
                      <a:ext cx="2286000" cy="1390650"/>
                    </a:xfrm>
                    <a:prstGeom prst="rect">
                      <a:avLst/>
                    </a:prstGeom>
                    <a:noFill/>
                    <a:ln w="9525">
                      <a:noFill/>
                      <a:miter lim="800000"/>
                      <a:headEnd/>
                      <a:tailEnd/>
                    </a:ln>
                  </pic:spPr>
                </pic:pic>
              </a:graphicData>
            </a:graphic>
          </wp:anchor>
        </w:drawing>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w:t>
      </w:r>
      <w:r w:rsidRPr="00144678">
        <w:rPr>
          <w:rFonts w:ascii="Arial" w:eastAsia="Times New Roman" w:hAnsi="Arial" w:cs="Arial"/>
          <w:b/>
          <w:bCs/>
          <w:i/>
          <w:iCs/>
          <w:color w:val="000000"/>
          <w:sz w:val="21"/>
          <w:szCs w:val="21"/>
          <w:lang w:eastAsia="ru-RU"/>
        </w:rPr>
        <w:t>Чемодан, мясорубка, корзина»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На доске вывешиваются рисунки чемодана, мясорубки, корзины.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Чемодан – всё, что пригодится в дальнейшем.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Мясорубка – информацию переработаю.</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Корзина – всё выброшу.</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Ученикам предлагается выбрать, как они поступят с информацией, полученной на уроке.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«Плюс – минус – интересно»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Это упражнение можно выполнять как устно, так и письменно, в зависимости от наличия времени. Для письменного выполнения предлагается заполнить таблицу из трёх граф. В графу «П» - «плюс» записывается всё, что понравилось на уроке, информация и формы работы, которые вызвали положительные эмоции, либо, по мнению ученика, могут быть ему полезны для достижения каких-то целей. В графу «М» - «минус» записывается всё, что не понравилось на уроке, показалось скучным, вызвало неприязнь, осталось непонятным. В графу «И» - «интересно» учащиеся вписывают все любопытные факты, о которых узнали на уроке и что бы ещё хотелось узнать по теме урока, вопросы к учителю. Это упражнение позволяет учителю взглянуть на урок глазами учеников, проанализировать его с точки зрения ценности для каждого ученика.</w:t>
      </w:r>
    </w:p>
    <w:tbl>
      <w:tblPr>
        <w:tblW w:w="5805" w:type="dxa"/>
        <w:shd w:val="clear" w:color="auto" w:fill="FFFFFF"/>
        <w:tblCellMar>
          <w:top w:w="105" w:type="dxa"/>
          <w:left w:w="105" w:type="dxa"/>
          <w:bottom w:w="105" w:type="dxa"/>
          <w:right w:w="105" w:type="dxa"/>
        </w:tblCellMar>
        <w:tblLook w:val="04A0" w:firstRow="1" w:lastRow="0" w:firstColumn="1" w:lastColumn="0" w:noHBand="0" w:noVBand="1"/>
      </w:tblPr>
      <w:tblGrid>
        <w:gridCol w:w="1974"/>
        <w:gridCol w:w="2042"/>
        <w:gridCol w:w="1789"/>
      </w:tblGrid>
      <w:tr w:rsidR="00144678" w:rsidRPr="00144678" w:rsidTr="00144678">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jc w:val="center"/>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плюс</w:t>
            </w:r>
          </w:p>
        </w:tc>
        <w:tc>
          <w:tcPr>
            <w:tcW w:w="18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jc w:val="center"/>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минус</w:t>
            </w: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jc w:val="center"/>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lang w:eastAsia="ru-RU"/>
              </w:rPr>
              <w:t>интересно</w:t>
            </w:r>
          </w:p>
        </w:tc>
      </w:tr>
      <w:tr w:rsidR="00144678" w:rsidRPr="00144678" w:rsidTr="00144678">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jc w:val="center"/>
              <w:rPr>
                <w:rFonts w:ascii="Arial" w:eastAsia="Times New Roman" w:hAnsi="Arial" w:cs="Arial"/>
                <w:color w:val="000000"/>
                <w:sz w:val="21"/>
                <w:szCs w:val="21"/>
                <w:lang w:eastAsia="ru-RU"/>
              </w:rPr>
            </w:pPr>
          </w:p>
        </w:tc>
        <w:tc>
          <w:tcPr>
            <w:tcW w:w="18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jc w:val="center"/>
              <w:rPr>
                <w:rFonts w:ascii="Arial" w:eastAsia="Times New Roman" w:hAnsi="Arial" w:cs="Arial"/>
                <w:color w:val="000000"/>
                <w:sz w:val="21"/>
                <w:szCs w:val="21"/>
                <w:lang w:eastAsia="ru-RU"/>
              </w:rPr>
            </w:pP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jc w:val="center"/>
              <w:rPr>
                <w:rFonts w:ascii="Arial" w:eastAsia="Times New Roman" w:hAnsi="Arial" w:cs="Arial"/>
                <w:color w:val="000000"/>
                <w:sz w:val="21"/>
                <w:szCs w:val="21"/>
                <w:lang w:eastAsia="ru-RU"/>
              </w:rPr>
            </w:pPr>
          </w:p>
        </w:tc>
      </w:tr>
    </w:tbl>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«Анкета»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 конце урока можно дать ребятам </w:t>
      </w:r>
      <w:r w:rsidRPr="00144678">
        <w:rPr>
          <w:rFonts w:ascii="Arial" w:eastAsia="Times New Roman" w:hAnsi="Arial" w:cs="Arial"/>
          <w:i/>
          <w:iCs/>
          <w:color w:val="000000"/>
          <w:sz w:val="21"/>
          <w:szCs w:val="21"/>
          <w:lang w:eastAsia="ru-RU"/>
        </w:rPr>
        <w:t>небольшую анкету</w:t>
      </w:r>
      <w:r w:rsidRPr="00144678">
        <w:rPr>
          <w:rFonts w:ascii="Arial" w:eastAsia="Times New Roman" w:hAnsi="Arial" w:cs="Arial"/>
          <w:color w:val="000000"/>
          <w:sz w:val="21"/>
          <w:szCs w:val="21"/>
          <w:lang w:eastAsia="ru-RU"/>
        </w:rPr>
        <w:t>, которая позволяет осуществить самоанализ, дать качественную и количественную оценку уроку. Некоторые пункты можно варьировать, дополнять - это зависит от того, на какие элементы урока обращается особое внимание. Можно попросить учеников аргументировать свой ответ.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1. На уроке я работал активно/пассивно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2. Своей работой на уроке я доволен/не доволен</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3. Урок мне показался коротким/длинным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4. За урок я не устал/устал</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5. Моё настроение стало лучше/стало хуже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6. Материал урока мне был понятен/ не понятен</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полезен/бесполезен</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интересен/скучен</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«Древо творчества»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У детей в общей корзине лежат плоды, цветы, зеленые и желтые листики, которые дети делают совместно с родителями из цветной бумаги по 5 штук каждую неделю. В конце урока </w:t>
      </w:r>
      <w:r w:rsidRPr="00144678">
        <w:rPr>
          <w:rFonts w:ascii="Arial" w:eastAsia="Times New Roman" w:hAnsi="Arial" w:cs="Arial"/>
          <w:color w:val="000000"/>
          <w:sz w:val="21"/>
          <w:szCs w:val="21"/>
          <w:lang w:eastAsia="ru-RU"/>
        </w:rPr>
        <w:lastRenderedPageBreak/>
        <w:t>дети прикрепляют их на дерево: плоды – дело прошло полезно, плодотворно; цветок – получилось почти все, дело прошло довольно неплохо; зеленый листик – не все получилось, но я старался; желтый листик – не смог справиться с заданием, еще нужно поработать.</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«Незаконченное предложение»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Учащиеся должны закончить предложение, например,</w:t>
      </w:r>
    </w:p>
    <w:p w:rsidR="00144678" w:rsidRPr="00144678" w:rsidRDefault="00144678" w:rsidP="0014467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На уроке мне было важно и интересно…</w:t>
      </w:r>
    </w:p>
    <w:p w:rsidR="00144678" w:rsidRPr="00144678" w:rsidRDefault="00144678" w:rsidP="0014467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Сегодня на уроке я понял…</w:t>
      </w:r>
    </w:p>
    <w:p w:rsidR="00144678" w:rsidRPr="00144678" w:rsidRDefault="00144678" w:rsidP="0014467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Хотелось бы узнать…</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как в устной, так и письменной форме)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pacing w:after="0" w:line="240" w:lineRule="auto"/>
        <w:rPr>
          <w:rFonts w:ascii="Times New Roman" w:eastAsia="Times New Roman" w:hAnsi="Times New Roman" w:cs="Times New Roman"/>
          <w:sz w:val="24"/>
          <w:szCs w:val="24"/>
          <w:lang w:val="kk-KZ" w:eastAsia="ru-RU"/>
        </w:rPr>
      </w:pPr>
      <w:r w:rsidRPr="00144678">
        <w:rPr>
          <w:rFonts w:ascii="Arial" w:eastAsia="Times New Roman" w:hAnsi="Arial" w:cs="Arial"/>
          <w:i/>
          <w:iCs/>
          <w:color w:val="252525"/>
          <w:sz w:val="24"/>
          <w:szCs w:val="24"/>
          <w:shd w:val="clear" w:color="auto" w:fill="FFFFFF"/>
          <w:lang w:eastAsia="ru-RU"/>
        </w:rPr>
        <w:t>«Три М»</w:t>
      </w:r>
      <w:r w:rsidRPr="00144678">
        <w:rPr>
          <w:rFonts w:ascii="Arial" w:eastAsia="Times New Roman" w:hAnsi="Arial" w:cs="Arial"/>
          <w:color w:val="252525"/>
          <w:sz w:val="24"/>
          <w:szCs w:val="24"/>
          <w:shd w:val="clear" w:color="auto" w:fill="FFFFFF"/>
          <w:lang w:eastAsia="ru-RU"/>
        </w:rPr>
        <w:t> Учащимся предлагается назвать три момента, которые у них получились хорошо в процессе урока, и предложить одно действие, которое улучшит их работу на следующем уроке. </w:t>
      </w:r>
      <w:r w:rsidRPr="00144678">
        <w:rPr>
          <w:rFonts w:ascii="Arial" w:eastAsia="Times New Roman" w:hAnsi="Arial" w:cs="Arial"/>
          <w:color w:val="252525"/>
          <w:sz w:val="24"/>
          <w:szCs w:val="24"/>
          <w:lang w:eastAsia="ru-RU"/>
        </w:rPr>
        <w:br/>
      </w:r>
      <w:r w:rsidRPr="00144678">
        <w:rPr>
          <w:rFonts w:ascii="Arial" w:eastAsia="Times New Roman" w:hAnsi="Arial" w:cs="Arial"/>
          <w:color w:val="252525"/>
          <w:sz w:val="24"/>
          <w:szCs w:val="24"/>
          <w:lang w:eastAsia="ru-RU"/>
        </w:rPr>
        <w:br/>
      </w:r>
      <w:r w:rsidRPr="00144678">
        <w:rPr>
          <w:rFonts w:ascii="Arial" w:eastAsia="Times New Roman" w:hAnsi="Arial" w:cs="Arial"/>
          <w:i/>
          <w:iCs/>
          <w:color w:val="252525"/>
          <w:sz w:val="24"/>
          <w:szCs w:val="24"/>
          <w:shd w:val="clear" w:color="auto" w:fill="FFFFFF"/>
          <w:lang w:eastAsia="ru-RU"/>
        </w:rPr>
        <w:t>«Дерево чувств»</w:t>
      </w:r>
      <w:r w:rsidRPr="00144678">
        <w:rPr>
          <w:rFonts w:ascii="Arial" w:eastAsia="Times New Roman" w:hAnsi="Arial" w:cs="Arial"/>
          <w:color w:val="252525"/>
          <w:sz w:val="24"/>
          <w:szCs w:val="24"/>
          <w:shd w:val="clear" w:color="auto" w:fill="FFFFFF"/>
          <w:lang w:eastAsia="ru-RU"/>
        </w:rPr>
        <w:t> Если чувствую себя отлично, хорошо, плохо, то вешаю на дерево яблоки красного, зелёного и желтого цвета. </w:t>
      </w:r>
      <w:r w:rsidRPr="00144678">
        <w:rPr>
          <w:rFonts w:ascii="Arial" w:eastAsia="Times New Roman" w:hAnsi="Arial" w:cs="Arial"/>
          <w:color w:val="252525"/>
          <w:sz w:val="24"/>
          <w:szCs w:val="24"/>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"Рейтинг популярности"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Ребятам раздаются карточки разного цвета и объясняются их обозначения.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красный – работа прошла интересно,</w:t>
      </w:r>
      <w:r w:rsidRPr="00144678">
        <w:rPr>
          <w:rFonts w:ascii="Arial" w:eastAsia="Times New Roman" w:hAnsi="Arial" w:cs="Arial"/>
          <w:b/>
          <w:bCs/>
          <w:color w:val="000000"/>
          <w:sz w:val="21"/>
          <w:szCs w:val="21"/>
          <w:lang w:eastAsia="ru-RU"/>
        </w:rPr>
        <w:t> </w:t>
      </w:r>
      <w:r w:rsidRPr="00144678">
        <w:rPr>
          <w:rFonts w:ascii="Arial" w:eastAsia="Times New Roman" w:hAnsi="Arial" w:cs="Arial"/>
          <w:color w:val="000000"/>
          <w:sz w:val="21"/>
          <w:szCs w:val="21"/>
          <w:lang w:eastAsia="ru-RU"/>
        </w:rPr>
        <w:t>помогла  решить проблемы урока;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зеленый – совместная работа помогла нам</w:t>
      </w:r>
      <w:r w:rsidRPr="00144678">
        <w:rPr>
          <w:rFonts w:ascii="Arial" w:eastAsia="Times New Roman" w:hAnsi="Arial" w:cs="Arial"/>
          <w:b/>
          <w:bCs/>
          <w:color w:val="000000"/>
          <w:sz w:val="21"/>
          <w:szCs w:val="21"/>
          <w:lang w:eastAsia="ru-RU"/>
        </w:rPr>
        <w:t> </w:t>
      </w:r>
      <w:r w:rsidRPr="00144678">
        <w:rPr>
          <w:rFonts w:ascii="Arial" w:eastAsia="Times New Roman" w:hAnsi="Arial" w:cs="Arial"/>
          <w:color w:val="000000"/>
          <w:sz w:val="21"/>
          <w:szCs w:val="21"/>
          <w:lang w:eastAsia="ru-RU"/>
        </w:rPr>
        <w:t>пообщаться, лучше узнать способности друг друга;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желтый – дело было важно для</w:t>
      </w:r>
      <w:r w:rsidRPr="00144678">
        <w:rPr>
          <w:rFonts w:ascii="Arial" w:eastAsia="Times New Roman" w:hAnsi="Arial" w:cs="Arial"/>
          <w:b/>
          <w:bCs/>
          <w:color w:val="000000"/>
          <w:sz w:val="21"/>
          <w:szCs w:val="21"/>
          <w:lang w:eastAsia="ru-RU"/>
        </w:rPr>
        <w:t> </w:t>
      </w:r>
      <w:r w:rsidRPr="00144678">
        <w:rPr>
          <w:rFonts w:ascii="Arial" w:eastAsia="Times New Roman" w:hAnsi="Arial" w:cs="Arial"/>
          <w:color w:val="000000"/>
          <w:sz w:val="21"/>
          <w:szCs w:val="21"/>
          <w:lang w:eastAsia="ru-RU"/>
        </w:rPr>
        <w:t>тех, кто был в этом заинтересован, его мы обсуждали вместе. Каждый из присутствующих располагает карточки на доске или</w:t>
      </w:r>
      <w:r w:rsidRPr="00144678">
        <w:rPr>
          <w:rFonts w:ascii="Arial" w:eastAsia="Times New Roman" w:hAnsi="Arial" w:cs="Arial"/>
          <w:b/>
          <w:bCs/>
          <w:color w:val="000000"/>
          <w:sz w:val="21"/>
          <w:szCs w:val="21"/>
          <w:lang w:eastAsia="ru-RU"/>
        </w:rPr>
        <w:t> </w:t>
      </w:r>
      <w:r w:rsidRPr="00144678">
        <w:rPr>
          <w:rFonts w:ascii="Arial" w:eastAsia="Times New Roman" w:hAnsi="Arial" w:cs="Arial"/>
          <w:color w:val="000000"/>
          <w:sz w:val="21"/>
          <w:szCs w:val="21"/>
          <w:lang w:eastAsia="ru-RU"/>
        </w:rPr>
        <w:t>листе рядом с теми заданиями, которые были выполнены за урок. Список</w:t>
      </w:r>
      <w:r w:rsidRPr="00144678">
        <w:rPr>
          <w:rFonts w:ascii="Arial" w:eastAsia="Times New Roman" w:hAnsi="Arial" w:cs="Arial"/>
          <w:b/>
          <w:bCs/>
          <w:color w:val="000000"/>
          <w:sz w:val="21"/>
          <w:szCs w:val="21"/>
          <w:lang w:eastAsia="ru-RU"/>
        </w:rPr>
        <w:t> </w:t>
      </w:r>
      <w:r w:rsidRPr="00144678">
        <w:rPr>
          <w:rFonts w:ascii="Arial" w:eastAsia="Times New Roman" w:hAnsi="Arial" w:cs="Arial"/>
          <w:color w:val="000000"/>
          <w:sz w:val="21"/>
          <w:szCs w:val="21"/>
          <w:lang w:eastAsia="ru-RU"/>
        </w:rPr>
        <w:t>составляется заранее. После того как карточки расставлены, начинается анализ</w:t>
      </w:r>
      <w:r w:rsidRPr="00144678">
        <w:rPr>
          <w:rFonts w:ascii="Arial" w:eastAsia="Times New Roman" w:hAnsi="Arial" w:cs="Arial"/>
          <w:b/>
          <w:bCs/>
          <w:color w:val="000000"/>
          <w:sz w:val="21"/>
          <w:szCs w:val="21"/>
          <w:lang w:eastAsia="ru-RU"/>
        </w:rPr>
        <w:t> </w:t>
      </w:r>
      <w:r w:rsidRPr="00144678">
        <w:rPr>
          <w:rFonts w:ascii="Arial" w:eastAsia="Times New Roman" w:hAnsi="Arial" w:cs="Arial"/>
          <w:color w:val="000000"/>
          <w:sz w:val="21"/>
          <w:szCs w:val="21"/>
          <w:lang w:eastAsia="ru-RU"/>
        </w:rPr>
        <w:t>полученных результатов</w:t>
      </w:r>
    </w:p>
    <w:p w:rsidR="00144678" w:rsidRPr="00144678" w:rsidRDefault="00144678" w:rsidP="00144678">
      <w:pPr>
        <w:spacing w:after="0" w:line="240" w:lineRule="auto"/>
        <w:rPr>
          <w:rFonts w:ascii="Times New Roman" w:eastAsia="Times New Roman" w:hAnsi="Times New Roman" w:cs="Times New Roman"/>
          <w:sz w:val="24"/>
          <w:szCs w:val="24"/>
          <w:lang w:eastAsia="ru-RU"/>
        </w:rPr>
      </w:pPr>
      <w:r w:rsidRPr="00144678">
        <w:rPr>
          <w:rFonts w:ascii="Arial" w:eastAsia="Times New Roman" w:hAnsi="Arial" w:cs="Arial"/>
          <w:color w:val="252525"/>
          <w:sz w:val="24"/>
          <w:szCs w:val="24"/>
          <w:lang w:eastAsia="ru-RU"/>
        </w:rPr>
        <w:br/>
      </w:r>
      <w:r w:rsidRPr="00144678">
        <w:rPr>
          <w:rFonts w:ascii="Arial" w:eastAsia="Times New Roman" w:hAnsi="Arial" w:cs="Arial"/>
          <w:color w:val="252525"/>
          <w:sz w:val="24"/>
          <w:szCs w:val="24"/>
          <w:lang w:eastAsia="ru-RU"/>
        </w:rPr>
        <w:br/>
      </w:r>
      <w:r w:rsidRPr="00144678">
        <w:rPr>
          <w:rFonts w:ascii="Arial" w:eastAsia="Times New Roman" w:hAnsi="Arial" w:cs="Arial"/>
          <w:i/>
          <w:iCs/>
          <w:color w:val="252525"/>
          <w:sz w:val="24"/>
          <w:szCs w:val="24"/>
          <w:shd w:val="clear" w:color="auto" w:fill="FFFFFF"/>
          <w:lang w:eastAsia="ru-RU"/>
        </w:rPr>
        <w:t>Слова-напутствия</w:t>
      </w:r>
      <w:r w:rsidRPr="00144678">
        <w:rPr>
          <w:rFonts w:ascii="Arial" w:eastAsia="Times New Roman" w:hAnsi="Arial" w:cs="Arial"/>
          <w:color w:val="252525"/>
          <w:sz w:val="24"/>
          <w:szCs w:val="24"/>
          <w:shd w:val="clear" w:color="auto" w:fill="FFFFFF"/>
          <w:lang w:eastAsia="ru-RU"/>
        </w:rPr>
        <w:t> </w:t>
      </w:r>
      <w:proofErr w:type="gramStart"/>
      <w:r w:rsidRPr="00144678">
        <w:rPr>
          <w:rFonts w:ascii="Arial" w:eastAsia="Times New Roman" w:hAnsi="Arial" w:cs="Arial"/>
          <w:color w:val="252525"/>
          <w:sz w:val="24"/>
          <w:szCs w:val="24"/>
          <w:shd w:val="clear" w:color="auto" w:fill="FFFFFF"/>
          <w:lang w:eastAsia="ru-RU"/>
        </w:rPr>
        <w:t>И</w:t>
      </w:r>
      <w:proofErr w:type="gramEnd"/>
      <w:r w:rsidRPr="00144678">
        <w:rPr>
          <w:rFonts w:ascii="Arial" w:eastAsia="Times New Roman" w:hAnsi="Arial" w:cs="Arial"/>
          <w:color w:val="252525"/>
          <w:sz w:val="24"/>
          <w:szCs w:val="24"/>
          <w:shd w:val="clear" w:color="auto" w:fill="FFFFFF"/>
          <w:lang w:eastAsia="ru-RU"/>
        </w:rPr>
        <w:t xml:space="preserve"> пусть в вашей жизни не будет ни одного дня, когда бы вы не прочли хоть одной страницы новой книги. К.Паустовский Суди себя сам. Это самое трудное. Себя судить куда труднее, чем других. Если ты сумеешь правильно судить себя, значит, ты поистине мудр. А.де Сент-Экзюпери </w:t>
      </w:r>
      <w:r w:rsidRPr="00144678">
        <w:rPr>
          <w:rFonts w:ascii="Arial" w:eastAsia="Times New Roman" w:hAnsi="Arial" w:cs="Arial"/>
          <w:color w:val="252525"/>
          <w:sz w:val="24"/>
          <w:szCs w:val="24"/>
          <w:lang w:eastAsia="ru-RU"/>
        </w:rPr>
        <w:br/>
      </w:r>
      <w:r w:rsidRPr="00144678">
        <w:rPr>
          <w:rFonts w:ascii="Arial" w:eastAsia="Times New Roman" w:hAnsi="Arial" w:cs="Arial"/>
          <w:color w:val="252525"/>
          <w:sz w:val="24"/>
          <w:szCs w:val="24"/>
          <w:lang w:eastAsia="ru-RU"/>
        </w:rPr>
        <w:br/>
      </w:r>
      <w:r w:rsidRPr="00144678">
        <w:rPr>
          <w:rFonts w:ascii="Arial" w:eastAsia="Times New Roman" w:hAnsi="Arial" w:cs="Arial"/>
          <w:i/>
          <w:iCs/>
          <w:color w:val="252525"/>
          <w:sz w:val="24"/>
          <w:szCs w:val="24"/>
          <w:shd w:val="clear" w:color="auto" w:fill="FFFFFF"/>
          <w:lang w:eastAsia="ru-RU"/>
        </w:rPr>
        <w:t>Работа с сигнальными карточками</w:t>
      </w:r>
      <w:r w:rsidRPr="00144678">
        <w:rPr>
          <w:rFonts w:ascii="Arial" w:eastAsia="Times New Roman" w:hAnsi="Arial" w:cs="Arial"/>
          <w:color w:val="252525"/>
          <w:sz w:val="24"/>
          <w:szCs w:val="24"/>
          <w:shd w:val="clear" w:color="auto" w:fill="FFFFFF"/>
          <w:lang w:eastAsia="ru-RU"/>
        </w:rPr>
        <w:t> </w:t>
      </w:r>
      <w:r w:rsidRPr="00144678">
        <w:rPr>
          <w:rFonts w:ascii="Arial" w:eastAsia="Times New Roman" w:hAnsi="Arial" w:cs="Arial"/>
          <w:color w:val="252525"/>
          <w:sz w:val="24"/>
          <w:szCs w:val="24"/>
          <w:u w:val="single"/>
          <w:shd w:val="clear" w:color="auto" w:fill="FFFFFF"/>
          <w:lang w:eastAsia="ru-RU"/>
        </w:rPr>
        <w:t>Зеленая карточка</w:t>
      </w:r>
      <w:r w:rsidRPr="00144678">
        <w:rPr>
          <w:rFonts w:ascii="Arial" w:eastAsia="Times New Roman" w:hAnsi="Arial" w:cs="Arial"/>
          <w:color w:val="252525"/>
          <w:sz w:val="24"/>
          <w:szCs w:val="24"/>
          <w:shd w:val="clear" w:color="auto" w:fill="FFFFFF"/>
          <w:lang w:eastAsia="ru-RU"/>
        </w:rPr>
        <w:t>. Я удовлетворен уроком. Урок был полезен для меня. Я с пользой и хорошо работал на уроке. Я понимал все, о чем говорилось и что делалось на уроке. </w:t>
      </w:r>
      <w:r w:rsidRPr="00144678">
        <w:rPr>
          <w:rFonts w:ascii="Arial" w:eastAsia="Times New Roman" w:hAnsi="Arial" w:cs="Arial"/>
          <w:color w:val="252525"/>
          <w:sz w:val="24"/>
          <w:szCs w:val="24"/>
          <w:u w:val="single"/>
          <w:shd w:val="clear" w:color="auto" w:fill="FFFFFF"/>
          <w:lang w:eastAsia="ru-RU"/>
        </w:rPr>
        <w:t>Желтая карточка</w:t>
      </w:r>
      <w:r w:rsidRPr="00144678">
        <w:rPr>
          <w:rFonts w:ascii="Arial" w:eastAsia="Times New Roman" w:hAnsi="Arial" w:cs="Arial"/>
          <w:color w:val="252525"/>
          <w:sz w:val="24"/>
          <w:szCs w:val="24"/>
          <w:shd w:val="clear" w:color="auto" w:fill="FFFFFF"/>
          <w:lang w:eastAsia="ru-RU"/>
        </w:rPr>
        <w:t>. Урок был интересен. Я принимал в нем участие. Урок был в определенной степени полезен для меня. Я отвечал с места, выполнил ряд заданий. Мне было на уроке достаточно комфортно. </w:t>
      </w:r>
      <w:r w:rsidRPr="00144678">
        <w:rPr>
          <w:rFonts w:ascii="Arial" w:eastAsia="Times New Roman" w:hAnsi="Arial" w:cs="Arial"/>
          <w:color w:val="252525"/>
          <w:sz w:val="24"/>
          <w:szCs w:val="24"/>
          <w:u w:val="single"/>
          <w:shd w:val="clear" w:color="auto" w:fill="FFFFFF"/>
          <w:lang w:eastAsia="ru-RU"/>
        </w:rPr>
        <w:t>Красная карточка.</w:t>
      </w:r>
      <w:r w:rsidRPr="00144678">
        <w:rPr>
          <w:rFonts w:ascii="Arial" w:eastAsia="Times New Roman" w:hAnsi="Arial" w:cs="Arial"/>
          <w:color w:val="252525"/>
          <w:sz w:val="24"/>
          <w:szCs w:val="24"/>
          <w:shd w:val="clear" w:color="auto" w:fill="FFFFFF"/>
          <w:lang w:eastAsia="ru-RU"/>
        </w:rPr>
        <w:t> Пользы от урока я получил мало. Я не очень понимал, о чем идет речь. Мне это не нужно. К ответу на уроке я был не готов.</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«Кораблик»</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-Какое настроение у вас после урока? Прикрепите флажок на соответствующий корабль. Если урок понравился – алый парус, если на душе «тоска зеленая» -зеленый парус, если урок никак не тронул – черный парус.</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r w:rsidRPr="00144678">
        <w:rPr>
          <w:rFonts w:ascii="Arial" w:eastAsia="Times New Roman" w:hAnsi="Arial" w:cs="Arial"/>
          <w:b/>
          <w:bCs/>
          <w:i/>
          <w:iCs/>
          <w:color w:val="000000"/>
          <w:sz w:val="21"/>
          <w:szCs w:val="21"/>
          <w:lang w:eastAsia="ru-RU"/>
        </w:rPr>
        <w:t>Шесть думающих шляп</w:t>
      </w:r>
      <w:r w:rsidRPr="00144678">
        <w:rPr>
          <w:rFonts w:ascii="Arial" w:eastAsia="Times New Roman" w:hAnsi="Arial" w:cs="Arial"/>
          <w:color w:val="000000"/>
          <w:sz w:val="21"/>
          <w:szCs w:val="21"/>
          <w:lang w:eastAsia="ru-RU"/>
        </w:rPr>
        <w:t> </w:t>
      </w:r>
      <w:r w:rsidRPr="00144678">
        <w:rPr>
          <w:rFonts w:ascii="Arial" w:eastAsia="Times New Roman" w:hAnsi="Arial" w:cs="Arial"/>
          <w:color w:val="000000"/>
          <w:sz w:val="21"/>
          <w:szCs w:val="21"/>
          <w:lang w:eastAsia="ru-RU"/>
        </w:rPr>
        <w:br/>
      </w:r>
    </w:p>
    <w:p w:rsidR="00144678" w:rsidRPr="00144678" w:rsidRDefault="00144678" w:rsidP="0014467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t>Белая шляпа мышления – это режим фокусировки внимания на всей информации, которой мы обладаем: факты и цифры. Также помимо тех данных, которыми мы располагаем, «надевая белую шляпу», важно сосредоточится на возможно недостающей, дополнительной информации, и подумать о том, где ее раздобыть. </w:t>
      </w:r>
    </w:p>
    <w:p w:rsidR="00144678" w:rsidRPr="00144678" w:rsidRDefault="00144678" w:rsidP="0014467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Красная шляпа</w:t>
      </w:r>
      <w:r w:rsidRPr="00144678">
        <w:rPr>
          <w:rFonts w:ascii="Arial" w:eastAsia="Times New Roman" w:hAnsi="Arial" w:cs="Arial"/>
          <w:color w:val="000000"/>
          <w:sz w:val="21"/>
          <w:szCs w:val="21"/>
          <w:lang w:eastAsia="ru-RU"/>
        </w:rPr>
        <w:t> – шляпа эмоций, </w:t>
      </w:r>
      <w:r w:rsidRPr="00144678">
        <w:rPr>
          <w:rFonts w:ascii="Arial" w:eastAsia="Times New Roman" w:hAnsi="Arial" w:cs="Arial"/>
          <w:color w:val="000000"/>
          <w:sz w:val="21"/>
          <w:szCs w:val="21"/>
          <w:u w:val="single"/>
          <w:lang w:eastAsia="ru-RU"/>
        </w:rPr>
        <w:t>чувств и интуиции</w:t>
      </w:r>
      <w:r w:rsidRPr="00144678">
        <w:rPr>
          <w:rFonts w:ascii="Arial" w:eastAsia="Times New Roman" w:hAnsi="Arial" w:cs="Arial"/>
          <w:color w:val="000000"/>
          <w:sz w:val="21"/>
          <w:szCs w:val="21"/>
          <w:lang w:eastAsia="ru-RU"/>
        </w:rPr>
        <w:t>. Не вдаваясь в подробности и рассуждения, на этом этапе высказываются все интуитивные догадки. Люди делятся эмоциями (страх, негодование, восхищение, радость и т.д.), возникающими при мысли о том или ином решении или предложении. Здесь также важно быть честным, как с самим собой, так и с окружающими (если идет открытое обсуждение). </w:t>
      </w:r>
    </w:p>
    <w:p w:rsidR="00144678" w:rsidRPr="00144678" w:rsidRDefault="00144678" w:rsidP="0014467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Желтая шляпа</w:t>
      </w:r>
      <w:r w:rsidRPr="00144678">
        <w:rPr>
          <w:rFonts w:ascii="Arial" w:eastAsia="Times New Roman" w:hAnsi="Arial" w:cs="Arial"/>
          <w:color w:val="000000"/>
          <w:sz w:val="21"/>
          <w:szCs w:val="21"/>
          <w:lang w:eastAsia="ru-RU"/>
        </w:rPr>
        <w:t> позитивная. Надевая ее, мы думаем над предполагаемыми преимуществами, которое дает решение или несет предложение, размышляем над выгодой и перспективой определенной идеи. И даже если эта идея или решение на первый взгляд не сулят ни чего хорошего, важно проработать именно эту, оптимистическую сторону и попытаться выявить скрытые положительные ресурсы. </w:t>
      </w:r>
    </w:p>
    <w:p w:rsidR="00144678" w:rsidRPr="00144678" w:rsidRDefault="00144678" w:rsidP="0014467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Черная шляпа</w:t>
      </w:r>
      <w:r w:rsidRPr="00144678">
        <w:rPr>
          <w:rFonts w:ascii="Arial" w:eastAsia="Times New Roman" w:hAnsi="Arial" w:cs="Arial"/>
          <w:color w:val="000000"/>
          <w:sz w:val="21"/>
          <w:szCs w:val="21"/>
          <w:lang w:eastAsia="ru-RU"/>
        </w:rPr>
        <w:t> полная противоположность желтой. В этой шляпе на ум должны идти исключительно критические оценки ситуации (идеи, решения и т.д.): проявите осторожность, обратите взгляд на возможные риски и тайные угрозы, на существенные и мнимые недостатки, включите режим поиска подводных камней и побудьте немного пессимистом. </w:t>
      </w:r>
    </w:p>
    <w:p w:rsidR="00144678" w:rsidRPr="00144678" w:rsidRDefault="00144678" w:rsidP="0014467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Зеленая шляпа</w:t>
      </w:r>
      <w:r w:rsidRPr="00144678">
        <w:rPr>
          <w:rFonts w:ascii="Arial" w:eastAsia="Times New Roman" w:hAnsi="Arial" w:cs="Arial"/>
          <w:color w:val="000000"/>
          <w:sz w:val="21"/>
          <w:szCs w:val="21"/>
          <w:lang w:eastAsia="ru-RU"/>
        </w:rPr>
        <w:t> – шляпа творчества и креативности, поиска альтернатив и внесения изменений. Рассматривайте всевозможные вариации, </w:t>
      </w:r>
      <w:r w:rsidRPr="00144678">
        <w:rPr>
          <w:rFonts w:ascii="Arial" w:eastAsia="Times New Roman" w:hAnsi="Arial" w:cs="Arial"/>
          <w:color w:val="000000"/>
          <w:sz w:val="21"/>
          <w:szCs w:val="21"/>
          <w:u w:val="single"/>
          <w:lang w:eastAsia="ru-RU"/>
        </w:rPr>
        <w:t>генерируйте новые идеи</w:t>
      </w:r>
      <w:r w:rsidRPr="00144678">
        <w:rPr>
          <w:rFonts w:ascii="Arial" w:eastAsia="Times New Roman" w:hAnsi="Arial" w:cs="Arial"/>
          <w:color w:val="000000"/>
          <w:sz w:val="21"/>
          <w:szCs w:val="21"/>
          <w:lang w:eastAsia="ru-RU"/>
        </w:rPr>
        <w:t>, модифицируйте уже существующие и присматривайтесь к </w:t>
      </w:r>
      <w:r w:rsidRPr="00144678">
        <w:rPr>
          <w:rFonts w:ascii="Arial" w:eastAsia="Times New Roman" w:hAnsi="Arial" w:cs="Arial"/>
          <w:color w:val="000000"/>
          <w:sz w:val="21"/>
          <w:szCs w:val="21"/>
          <w:u w:val="single"/>
          <w:lang w:eastAsia="ru-RU"/>
        </w:rPr>
        <w:t>чужим наработкам</w:t>
      </w:r>
      <w:r w:rsidRPr="00144678">
        <w:rPr>
          <w:rFonts w:ascii="Arial" w:eastAsia="Times New Roman" w:hAnsi="Arial" w:cs="Arial"/>
          <w:color w:val="000000"/>
          <w:sz w:val="21"/>
          <w:szCs w:val="21"/>
          <w:lang w:eastAsia="ru-RU"/>
        </w:rPr>
        <w:t>, не брезгуйте нестандартными и провокационными подходами, ищите любую альтернативу. </w:t>
      </w:r>
    </w:p>
    <w:p w:rsidR="00144678" w:rsidRPr="00144678" w:rsidRDefault="00144678" w:rsidP="0014467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Синяя шляпа</w:t>
      </w:r>
      <w:r w:rsidRPr="00144678">
        <w:rPr>
          <w:rFonts w:ascii="Arial" w:eastAsia="Times New Roman" w:hAnsi="Arial" w:cs="Arial"/>
          <w:color w:val="000000"/>
          <w:sz w:val="21"/>
          <w:szCs w:val="21"/>
          <w:lang w:eastAsia="ru-RU"/>
        </w:rPr>
        <w:t> – шестая шляпа мышления в отличие от пяти других предназначается для управления процессом реализации идеи и работы над решением задач, а не для оценки предложения и проработки его содержания. В частности, использование синей шляпы перед примеркой всех остальных это </w:t>
      </w:r>
      <w:r w:rsidRPr="00144678">
        <w:rPr>
          <w:rFonts w:ascii="Arial" w:eastAsia="Times New Roman" w:hAnsi="Arial" w:cs="Arial"/>
          <w:color w:val="000000"/>
          <w:sz w:val="21"/>
          <w:szCs w:val="21"/>
          <w:u w:val="single"/>
          <w:lang w:eastAsia="ru-RU"/>
        </w:rPr>
        <w:t>определения того</w:t>
      </w:r>
      <w:r w:rsidRPr="00144678">
        <w:rPr>
          <w:rFonts w:ascii="Arial" w:eastAsia="Times New Roman" w:hAnsi="Arial" w:cs="Arial"/>
          <w:color w:val="000000"/>
          <w:sz w:val="21"/>
          <w:szCs w:val="21"/>
          <w:lang w:eastAsia="ru-RU"/>
        </w:rPr>
        <w:t>, что предстоит сделать, т.е. </w:t>
      </w:r>
      <w:r w:rsidRPr="00144678">
        <w:rPr>
          <w:rFonts w:ascii="Arial" w:eastAsia="Times New Roman" w:hAnsi="Arial" w:cs="Arial"/>
          <w:color w:val="000000"/>
          <w:sz w:val="21"/>
          <w:szCs w:val="21"/>
          <w:u w:val="single"/>
          <w:lang w:eastAsia="ru-RU"/>
        </w:rPr>
        <w:t>формулирование целей</w:t>
      </w:r>
      <w:r w:rsidRPr="00144678">
        <w:rPr>
          <w:rFonts w:ascii="Arial" w:eastAsia="Times New Roman" w:hAnsi="Arial" w:cs="Arial"/>
          <w:color w:val="000000"/>
          <w:sz w:val="21"/>
          <w:szCs w:val="21"/>
          <w:lang w:eastAsia="ru-RU"/>
        </w:rPr>
        <w:t>, а в конце – подведение итогов и обсуждение пользы и эффективности метода 6 шляп.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«Комплимент»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(Комплимент – похвала. Комплимент деловым качествам. Комплимент в чувствах),</w:t>
      </w:r>
      <w:r w:rsidRPr="00144678">
        <w:rPr>
          <w:rFonts w:ascii="Arial" w:eastAsia="Times New Roman" w:hAnsi="Arial" w:cs="Arial"/>
          <w:b/>
          <w:bCs/>
          <w:color w:val="000000"/>
          <w:sz w:val="21"/>
          <w:szCs w:val="21"/>
          <w:lang w:eastAsia="ru-RU"/>
        </w:rPr>
        <w:t> </w:t>
      </w:r>
      <w:r w:rsidRPr="00144678">
        <w:rPr>
          <w:rFonts w:ascii="Arial" w:eastAsia="Times New Roman" w:hAnsi="Arial" w:cs="Arial"/>
          <w:color w:val="000000"/>
          <w:sz w:val="21"/>
          <w:szCs w:val="21"/>
          <w:lang w:eastAsia="ru-RU"/>
        </w:rPr>
        <w:t>в котором учащиеся оценивают вклад друг друга в урок и благодарят друг друга и учителя за проведённый урок. Такой вариант окончания урока даёт возможность удовлетворения потребности в признании личностной значимости каждого.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1</w:t>
      </w:r>
      <w:r w:rsidRPr="00144678">
        <w:rPr>
          <w:rFonts w:ascii="Arial" w:eastAsia="Times New Roman" w:hAnsi="Arial" w:cs="Arial"/>
          <w:color w:val="000000"/>
          <w:sz w:val="21"/>
          <w:szCs w:val="21"/>
          <w:u w:val="single"/>
          <w:lang w:eastAsia="ru-RU"/>
        </w:rPr>
        <w:t>.Выбери утверждение:</w:t>
      </w:r>
    </w:p>
    <w:p w:rsidR="00144678" w:rsidRPr="00144678" w:rsidRDefault="00144678" w:rsidP="0014467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всё понял, могу помочь другим;</w:t>
      </w:r>
    </w:p>
    <w:p w:rsidR="00144678" w:rsidRPr="00144678" w:rsidRDefault="00144678" w:rsidP="0014467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всё понял;</w:t>
      </w:r>
    </w:p>
    <w:p w:rsidR="00144678" w:rsidRPr="00144678" w:rsidRDefault="00144678" w:rsidP="0014467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могу, но нужна помощь;</w:t>
      </w:r>
    </w:p>
    <w:p w:rsidR="00144678" w:rsidRPr="00144678" w:rsidRDefault="00144678" w:rsidP="0014467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ничего не понял;</w:t>
      </w:r>
    </w:p>
    <w:p w:rsidR="00144678" w:rsidRPr="00144678" w:rsidRDefault="00144678" w:rsidP="0014467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интересный;</w:t>
      </w:r>
    </w:p>
    <w:p w:rsidR="00144678" w:rsidRPr="00144678" w:rsidRDefault="00144678" w:rsidP="0014467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lastRenderedPageBreak/>
        <w:t>хороший;</w:t>
      </w:r>
    </w:p>
    <w:p w:rsidR="00144678" w:rsidRPr="00144678" w:rsidRDefault="00144678" w:rsidP="0014467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отличный;</w:t>
      </w:r>
    </w:p>
    <w:p w:rsidR="00144678" w:rsidRPr="00144678" w:rsidRDefault="00144678" w:rsidP="0014467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запомню надолго;</w:t>
      </w:r>
    </w:p>
    <w:p w:rsidR="00144678" w:rsidRPr="00144678" w:rsidRDefault="00144678" w:rsidP="0014467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однообразный;</w:t>
      </w:r>
    </w:p>
    <w:p w:rsidR="00144678" w:rsidRPr="00144678" w:rsidRDefault="00144678" w:rsidP="0014467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неинтересный;</w:t>
      </w:r>
    </w:p>
    <w:p w:rsidR="00144678" w:rsidRPr="00144678" w:rsidRDefault="00144678" w:rsidP="0014467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скучный.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color w:val="000000"/>
          <w:sz w:val="21"/>
          <w:szCs w:val="21"/>
          <w:u w:val="single"/>
          <w:lang w:eastAsia="ru-RU"/>
        </w:rPr>
        <w:t>Ощущал себя:</w:t>
      </w:r>
    </w:p>
    <w:p w:rsidR="00144678" w:rsidRPr="00144678" w:rsidRDefault="00144678" w:rsidP="00144678">
      <w:pPr>
        <w:numPr>
          <w:ilvl w:val="0"/>
          <w:numId w:val="8"/>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хорошо;</w:t>
      </w:r>
    </w:p>
    <w:p w:rsidR="00144678" w:rsidRPr="00144678" w:rsidRDefault="00144678" w:rsidP="00144678">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уверенно;</w:t>
      </w:r>
    </w:p>
    <w:p w:rsidR="00144678" w:rsidRPr="00144678" w:rsidRDefault="00144678" w:rsidP="00144678">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смело;</w:t>
      </w:r>
    </w:p>
    <w:p w:rsidR="00144678" w:rsidRPr="00144678" w:rsidRDefault="00144678" w:rsidP="00144678">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гордо;</w:t>
      </w:r>
    </w:p>
    <w:p w:rsidR="00144678" w:rsidRPr="00144678" w:rsidRDefault="00144678" w:rsidP="00144678">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комфортно;</w:t>
      </w:r>
    </w:p>
    <w:p w:rsidR="00144678" w:rsidRPr="00144678" w:rsidRDefault="00144678" w:rsidP="00144678">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глупо;</w:t>
      </w:r>
    </w:p>
    <w:p w:rsidR="00144678" w:rsidRPr="00144678" w:rsidRDefault="00144678" w:rsidP="00144678">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неуверенно;</w:t>
      </w:r>
    </w:p>
    <w:p w:rsidR="00144678" w:rsidRPr="00144678" w:rsidRDefault="00144678" w:rsidP="00144678">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испуганно;</w:t>
      </w:r>
    </w:p>
    <w:p w:rsidR="00144678" w:rsidRPr="00144678" w:rsidRDefault="00144678" w:rsidP="00144678">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сердито;</w:t>
      </w:r>
    </w:p>
    <w:p w:rsidR="00144678" w:rsidRPr="00144678" w:rsidRDefault="00144678" w:rsidP="00144678">
      <w:pPr>
        <w:numPr>
          <w:ilvl w:val="0"/>
          <w:numId w:val="9"/>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грустно.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«Свет молнии»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Развивает заинтересованность, творчество, инновационный подход.</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Выразить своё отношение к услышанному на уроке одним словом:</w:t>
      </w:r>
    </w:p>
    <w:p w:rsidR="00144678" w:rsidRPr="00144678" w:rsidRDefault="00144678" w:rsidP="00144678">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увлечён;</w:t>
      </w:r>
    </w:p>
    <w:p w:rsidR="00144678" w:rsidRPr="00144678" w:rsidRDefault="00144678" w:rsidP="00144678">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полезно;</w:t>
      </w:r>
    </w:p>
    <w:p w:rsidR="00144678" w:rsidRPr="00144678" w:rsidRDefault="00144678" w:rsidP="00144678">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заинтересован;</w:t>
      </w:r>
    </w:p>
    <w:p w:rsidR="00144678" w:rsidRPr="00144678" w:rsidRDefault="00144678" w:rsidP="00144678">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нужно;</w:t>
      </w:r>
    </w:p>
    <w:p w:rsidR="00144678" w:rsidRPr="00144678" w:rsidRDefault="00144678" w:rsidP="00144678">
      <w:pPr>
        <w:numPr>
          <w:ilvl w:val="0"/>
          <w:numId w:val="10"/>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узнал и т.д.</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 Радуга»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Семь цветов радуги – семь оценок дела или учебного цикла. Каждый</w:t>
      </w:r>
      <w:r w:rsidRPr="00144678">
        <w:rPr>
          <w:rFonts w:ascii="Arial" w:eastAsia="Times New Roman" w:hAnsi="Arial" w:cs="Arial"/>
          <w:b/>
          <w:bCs/>
          <w:color w:val="000000"/>
          <w:sz w:val="21"/>
          <w:szCs w:val="21"/>
          <w:lang w:eastAsia="ru-RU"/>
        </w:rPr>
        <w:t> </w:t>
      </w:r>
      <w:r w:rsidRPr="00144678">
        <w:rPr>
          <w:rFonts w:ascii="Arial" w:eastAsia="Times New Roman" w:hAnsi="Arial" w:cs="Arial"/>
          <w:i/>
          <w:iCs/>
          <w:color w:val="000000"/>
          <w:sz w:val="21"/>
          <w:szCs w:val="21"/>
          <w:lang w:eastAsia="ru-RU"/>
        </w:rPr>
        <w:t>коллектив или все участники дела выставляют свои оценки – приклеивают цветные бумажные полоски на трафарет радуги.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Эмоционально-музыкальная концовка</w:t>
      </w:r>
      <w:r w:rsidRPr="00144678">
        <w:rPr>
          <w:rFonts w:ascii="Arial" w:eastAsia="Times New Roman" w:hAnsi="Arial" w:cs="Arial"/>
          <w:b/>
          <w:bCs/>
          <w:color w:val="000000"/>
          <w:sz w:val="21"/>
          <w:szCs w:val="21"/>
          <w:lang w:eastAsia="ru-RU"/>
        </w:rPr>
        <w:t>.</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Учащиеся слушают фрагменты из двух музыкальных произведений (желательно указать композитора произведения). Звучит тревожная музыка и спокойная, восторженная. Учащиеся выбирают музыкальный фрагмент, который соответствует их настроению.</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u w:val="single"/>
          <w:lang w:eastAsia="ru-RU"/>
        </w:rPr>
        <w:t> </w:t>
      </w:r>
      <w:r w:rsidRPr="00144678">
        <w:rPr>
          <w:rFonts w:ascii="Arial" w:eastAsia="Times New Roman" w:hAnsi="Arial" w:cs="Arial"/>
          <w:b/>
          <w:bCs/>
          <w:i/>
          <w:iCs/>
          <w:color w:val="000000"/>
          <w:sz w:val="21"/>
          <w:szCs w:val="21"/>
          <w:lang w:eastAsia="ru-RU"/>
        </w:rPr>
        <w:t>«Кто веселее?»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Выберите рисунок, соответствующий вашему настроению.</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Взаимооценивание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Выберите 1 фразу для соседа по парте:</w:t>
      </w:r>
    </w:p>
    <w:p w:rsidR="00144678" w:rsidRPr="00144678" w:rsidRDefault="00144678" w:rsidP="00144678">
      <w:pPr>
        <w:numPr>
          <w:ilvl w:val="0"/>
          <w:numId w:val="11"/>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Ты молодец.</w:t>
      </w:r>
    </w:p>
    <w:p w:rsidR="00144678" w:rsidRPr="00144678" w:rsidRDefault="00144678" w:rsidP="00144678">
      <w:pPr>
        <w:numPr>
          <w:ilvl w:val="0"/>
          <w:numId w:val="11"/>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Я доволен твоей работой на уроке.</w:t>
      </w:r>
    </w:p>
    <w:p w:rsidR="00144678" w:rsidRPr="00144678" w:rsidRDefault="00144678" w:rsidP="00144678">
      <w:pPr>
        <w:numPr>
          <w:ilvl w:val="0"/>
          <w:numId w:val="11"/>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Ты мог бы поработать лучше.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"А напоследок я скажу".</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Школьникам предлагается последовательно ответить на три вопроса:</w:t>
      </w:r>
    </w:p>
    <w:p w:rsidR="00144678" w:rsidRPr="00144678" w:rsidRDefault="00144678" w:rsidP="00144678">
      <w:pPr>
        <w:numPr>
          <w:ilvl w:val="0"/>
          <w:numId w:val="12"/>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Насколько оправдались ваши ожидания и кому за это спасибо (исключая учителя)?</w:t>
      </w:r>
    </w:p>
    <w:p w:rsidR="00144678" w:rsidRPr="00144678" w:rsidRDefault="00144678" w:rsidP="00144678">
      <w:pPr>
        <w:numPr>
          <w:ilvl w:val="0"/>
          <w:numId w:val="12"/>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Что не оправдалось и почему?</w:t>
      </w:r>
    </w:p>
    <w:p w:rsidR="00144678" w:rsidRPr="00144678" w:rsidRDefault="00144678" w:rsidP="00144678">
      <w:pPr>
        <w:numPr>
          <w:ilvl w:val="0"/>
          <w:numId w:val="12"/>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Мои и наши перспективы?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"Ассоциация".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Обучающимся предлагается из картинок, разложенных на столе, выбрать по две: первую – которая максимально иллюстрирует его состояние на начало урока, вторую – на его окончание. Затем каждый желающий может объяснить свой выбор (по одному – два предложения на картинку). Любые комментарии со стороны других одноклассников или учителя исключаются. Педагог комментирует свои картинки последним, подводя итоги урока.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«Шкала настроения»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 каждого ученика лежит листок со шкалой настроение (10 баллов). Ученик отмечает свое настроение на протяжении всего урока. Можно сделать общую шкалу для всего класс. Одна ломаная линия покажет настроение в начале урока, вторая – в конце.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Приём: “Конкурс шпаргалок”</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Описание: Участники за определенное время (5 минут, например)</w:t>
      </w:r>
      <w:r w:rsidR="006B581C">
        <w:rPr>
          <w:rFonts w:ascii="Arial" w:eastAsia="Times New Roman" w:hAnsi="Arial" w:cs="Arial"/>
          <w:color w:val="000000"/>
          <w:sz w:val="21"/>
          <w:szCs w:val="21"/>
          <w:lang w:eastAsia="ru-RU"/>
        </w:rPr>
        <w:t xml:space="preserve"> </w:t>
      </w:r>
      <w:bookmarkStart w:id="0" w:name="_GoBack"/>
      <w:bookmarkEnd w:id="0"/>
      <w:r w:rsidRPr="00144678">
        <w:rPr>
          <w:rFonts w:ascii="Arial" w:eastAsia="Times New Roman" w:hAnsi="Arial" w:cs="Arial"/>
          <w:color w:val="000000"/>
          <w:sz w:val="21"/>
          <w:szCs w:val="21"/>
          <w:lang w:eastAsia="ru-RU"/>
        </w:rPr>
        <w:t>должны качественно, быстро, кратко, точно и разборчиво записать всю важную информацию на небольшом листке бумаги. Побеждает тот, кто сможет, соблюдая все условия, "запротоколировать" наибольшее количество текста, и кто воспроизведет свой текст бегло, без ошибок.</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Такой прием можно использовать на уроке любого предмета.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На этапе рефлексии вызывает интерес </w:t>
      </w:r>
      <w:r w:rsidRPr="00144678">
        <w:rPr>
          <w:rFonts w:ascii="Arial" w:eastAsia="Times New Roman" w:hAnsi="Arial" w:cs="Arial"/>
          <w:i/>
          <w:iCs/>
          <w:color w:val="000000"/>
          <w:sz w:val="21"/>
          <w:szCs w:val="21"/>
          <w:lang w:eastAsia="ru-RU"/>
        </w:rPr>
        <w:t>приём “паучка”,</w:t>
      </w:r>
      <w:r w:rsidRPr="00144678">
        <w:rPr>
          <w:rFonts w:ascii="Arial" w:eastAsia="Times New Roman" w:hAnsi="Arial" w:cs="Arial"/>
          <w:color w:val="000000"/>
          <w:sz w:val="21"/>
          <w:szCs w:val="21"/>
          <w:lang w:eastAsia="ru-RU"/>
        </w:rPr>
        <w:t> когда всю работу класса на уроке учащимся предлагается оценить по десятибалльной системе с трёх позиций:</w:t>
      </w:r>
    </w:p>
    <w:p w:rsidR="00144678" w:rsidRPr="00144678" w:rsidRDefault="00144678" w:rsidP="00144678">
      <w:pPr>
        <w:numPr>
          <w:ilvl w:val="0"/>
          <w:numId w:val="13"/>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Я (личный вклад собственного труда)</w:t>
      </w:r>
    </w:p>
    <w:p w:rsidR="00144678" w:rsidRPr="00144678" w:rsidRDefault="00144678" w:rsidP="00144678">
      <w:pPr>
        <w:numPr>
          <w:ilvl w:val="0"/>
          <w:numId w:val="13"/>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Мы (работа всего класса)</w:t>
      </w:r>
    </w:p>
    <w:p w:rsidR="00144678" w:rsidRPr="00144678" w:rsidRDefault="00144678" w:rsidP="00144678">
      <w:pPr>
        <w:numPr>
          <w:ilvl w:val="0"/>
          <w:numId w:val="13"/>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Дело (степень новизны темы)</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Для того, чтобы </w:t>
      </w:r>
      <w:r w:rsidRPr="00144678">
        <w:rPr>
          <w:rFonts w:ascii="Arial" w:eastAsia="Times New Roman" w:hAnsi="Arial" w:cs="Arial"/>
          <w:color w:val="000000"/>
          <w:sz w:val="21"/>
          <w:szCs w:val="21"/>
          <w:u w:val="single"/>
          <w:lang w:eastAsia="ru-RU"/>
        </w:rPr>
        <w:t>закончить урок на положительной ноте</w:t>
      </w:r>
      <w:r w:rsidRPr="00144678">
        <w:rPr>
          <w:rFonts w:ascii="Arial" w:eastAsia="Times New Roman" w:hAnsi="Arial" w:cs="Arial"/>
          <w:color w:val="000000"/>
          <w:sz w:val="21"/>
          <w:szCs w:val="21"/>
          <w:lang w:eastAsia="ru-RU"/>
        </w:rPr>
        <w:t> можно воспользоваться одним из вариантов упражнения</w:t>
      </w:r>
      <w:r w:rsidRPr="00144678">
        <w:rPr>
          <w:rFonts w:ascii="Arial" w:eastAsia="Times New Roman" w:hAnsi="Arial" w:cs="Arial"/>
          <w:i/>
          <w:iCs/>
          <w:color w:val="000000"/>
          <w:sz w:val="21"/>
          <w:szCs w:val="21"/>
          <w:lang w:eastAsia="ru-RU"/>
        </w:rPr>
        <w:t>“Комплимент” (Комплимент – похвала. Комплимент деловым качествам. Комплимент в чувствах),</w:t>
      </w:r>
      <w:r w:rsidRPr="00144678">
        <w:rPr>
          <w:rFonts w:ascii="Arial" w:eastAsia="Times New Roman" w:hAnsi="Arial" w:cs="Arial"/>
          <w:color w:val="000000"/>
          <w:sz w:val="21"/>
          <w:szCs w:val="21"/>
          <w:lang w:eastAsia="ru-RU"/>
        </w:rPr>
        <w:t> в котором учащиеся оценивают вклад друг друга в урок и благодарят друг друга и учителя за проведённый урок. Такой вариант окончания урока даёт возможность удовлетворения потребности в признании личностной значимости каждого.</w:t>
      </w:r>
    </w:p>
    <w:tbl>
      <w:tblPr>
        <w:tblW w:w="5000" w:type="pct"/>
        <w:shd w:val="clear" w:color="auto" w:fill="FFFFFF"/>
        <w:tblCellMar>
          <w:left w:w="0" w:type="dxa"/>
          <w:right w:w="0" w:type="dxa"/>
        </w:tblCellMar>
        <w:tblLook w:val="04A0" w:firstRow="1" w:lastRow="0" w:firstColumn="1" w:lastColumn="0" w:noHBand="0" w:noVBand="1"/>
      </w:tblPr>
      <w:tblGrid>
        <w:gridCol w:w="6487"/>
        <w:gridCol w:w="2914"/>
      </w:tblGrid>
      <w:tr w:rsidR="00144678" w:rsidRPr="00144678" w:rsidTr="00144678">
        <w:tc>
          <w:tcPr>
            <w:tcW w:w="3450" w:type="pct"/>
            <w:tcBorders>
              <w:top w:val="double" w:sz="6" w:space="0" w:color="00000A"/>
              <w:left w:val="double" w:sz="6" w:space="0" w:color="00000A"/>
              <w:bottom w:val="double" w:sz="6" w:space="0" w:color="00000A"/>
              <w:right w:val="double" w:sz="6" w:space="0" w:color="00000A"/>
            </w:tcBorders>
            <w:shd w:val="clear" w:color="auto" w:fill="FFFFFF"/>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u w:val="single"/>
                <w:lang w:eastAsia="ru-RU"/>
              </w:rPr>
              <w:t>Выбери утверждение:</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всё понял, могу помочь другим;</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всё понял;</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могу, но нужна помощь;</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ничего не понял;</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интересный;</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хороший;</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отличный;</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запомню надолго;</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однообразный;</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неинтересный;</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скучный.</w:t>
            </w:r>
          </w:p>
        </w:tc>
        <w:tc>
          <w:tcPr>
            <w:tcW w:w="1550" w:type="pct"/>
            <w:tcBorders>
              <w:top w:val="double" w:sz="6" w:space="0" w:color="00000A"/>
              <w:left w:val="double" w:sz="6" w:space="0" w:color="00000A"/>
              <w:bottom w:val="double" w:sz="6" w:space="0" w:color="00000A"/>
              <w:right w:val="double" w:sz="6" w:space="0" w:color="00000A"/>
            </w:tcBorders>
            <w:shd w:val="clear" w:color="auto" w:fill="FFFFFF"/>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u w:val="single"/>
                <w:lang w:eastAsia="ru-RU"/>
              </w:rPr>
              <w:lastRenderedPageBreak/>
              <w:t>Ощущал себя:</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хорошо;</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уверенно;</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смело;</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гордо;</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комфортно;</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глупо;</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неуверенно;</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испуганно;</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сердито;</w:t>
            </w:r>
          </w:p>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грустно.</w:t>
            </w:r>
          </w:p>
        </w:tc>
      </w:tr>
    </w:tbl>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«Я – ученик»</w:t>
      </w:r>
      <w:r w:rsidRPr="00144678">
        <w:rPr>
          <w:rFonts w:ascii="Arial" w:eastAsia="Times New Roman" w:hAnsi="Arial" w:cs="Arial"/>
          <w:i/>
          <w:iCs/>
          <w:color w:val="000000"/>
          <w:sz w:val="21"/>
          <w:szCs w:val="21"/>
          <w:lang w:eastAsia="ru-RU"/>
        </w:rPr>
        <w:t> упражнение в тетради</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 xml:space="preserve">Учитель предлагает детям заполнить анкету «Я – ученик», поставить рядом с каждым словом знаки </w:t>
      </w:r>
      <w:proofErr w:type="gramStart"/>
      <w:r w:rsidRPr="00144678">
        <w:rPr>
          <w:rFonts w:ascii="Arial" w:eastAsia="Times New Roman" w:hAnsi="Arial" w:cs="Arial"/>
          <w:i/>
          <w:iCs/>
          <w:color w:val="000000"/>
          <w:sz w:val="21"/>
          <w:szCs w:val="21"/>
          <w:lang w:eastAsia="ru-RU"/>
        </w:rPr>
        <w:t>« +</w:t>
      </w:r>
      <w:proofErr w:type="gramEnd"/>
      <w:r w:rsidRPr="00144678">
        <w:rPr>
          <w:rFonts w:ascii="Arial" w:eastAsia="Times New Roman" w:hAnsi="Arial" w:cs="Arial"/>
          <w:i/>
          <w:iCs/>
          <w:color w:val="000000"/>
          <w:sz w:val="21"/>
          <w:szCs w:val="21"/>
          <w:lang w:eastAsia="ru-RU"/>
        </w:rPr>
        <w:t xml:space="preserve"> » или « –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Я – ученик и поэтому 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tbl>
      <w:tblPr>
        <w:tblW w:w="4500" w:type="dxa"/>
        <w:shd w:val="clear" w:color="auto" w:fill="FFFFFF"/>
        <w:tblCellMar>
          <w:top w:w="105" w:type="dxa"/>
          <w:left w:w="105" w:type="dxa"/>
          <w:bottom w:w="105" w:type="dxa"/>
          <w:right w:w="105" w:type="dxa"/>
        </w:tblCellMar>
        <w:tblLook w:val="04A0" w:firstRow="1" w:lastRow="0" w:firstColumn="1" w:lastColumn="0" w:noHBand="0" w:noVBand="1"/>
      </w:tblPr>
      <w:tblGrid>
        <w:gridCol w:w="3350"/>
        <w:gridCol w:w="1150"/>
      </w:tblGrid>
      <w:tr w:rsidR="00144678" w:rsidRPr="00144678" w:rsidTr="00144678">
        <w:tc>
          <w:tcPr>
            <w:tcW w:w="30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Настойчивый</w:t>
            </w: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p>
        </w:tc>
      </w:tr>
      <w:tr w:rsidR="00144678" w:rsidRPr="00144678" w:rsidTr="00144678">
        <w:tc>
          <w:tcPr>
            <w:tcW w:w="30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Упрямый</w:t>
            </w: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p>
        </w:tc>
      </w:tr>
      <w:tr w:rsidR="00144678" w:rsidRPr="00144678" w:rsidTr="00144678">
        <w:tc>
          <w:tcPr>
            <w:tcW w:w="30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Любознательный</w:t>
            </w: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p>
        </w:tc>
      </w:tr>
      <w:tr w:rsidR="00144678" w:rsidRPr="00144678" w:rsidTr="00144678">
        <w:tc>
          <w:tcPr>
            <w:tcW w:w="30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Внимательный</w:t>
            </w: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p>
        </w:tc>
      </w:tr>
      <w:tr w:rsidR="00144678" w:rsidRPr="00144678" w:rsidTr="00144678">
        <w:tc>
          <w:tcPr>
            <w:tcW w:w="30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Трудолюбивый</w:t>
            </w: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p>
        </w:tc>
      </w:tr>
      <w:tr w:rsidR="00144678" w:rsidRPr="00144678" w:rsidTr="00144678">
        <w:tc>
          <w:tcPr>
            <w:tcW w:w="30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Ленивый</w:t>
            </w: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p>
        </w:tc>
      </w:tr>
      <w:tr w:rsidR="00144678" w:rsidRPr="00144678" w:rsidTr="00144678">
        <w:tc>
          <w:tcPr>
            <w:tcW w:w="30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Дисциплинированный</w:t>
            </w: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p>
        </w:tc>
      </w:tr>
      <w:tr w:rsidR="00144678" w:rsidRPr="00144678" w:rsidTr="00144678">
        <w:tc>
          <w:tcPr>
            <w:tcW w:w="30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Непоседливый</w:t>
            </w: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p>
        </w:tc>
      </w:tr>
      <w:tr w:rsidR="00144678" w:rsidRPr="00144678" w:rsidTr="00144678">
        <w:tc>
          <w:tcPr>
            <w:tcW w:w="30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Аккуратный</w:t>
            </w: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p>
        </w:tc>
      </w:tr>
      <w:tr w:rsidR="00144678" w:rsidRPr="00144678" w:rsidTr="00144678">
        <w:tc>
          <w:tcPr>
            <w:tcW w:w="30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Скромный</w:t>
            </w: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4678" w:rsidRPr="00144678" w:rsidRDefault="00144678" w:rsidP="00144678">
            <w:pPr>
              <w:spacing w:after="150" w:line="240" w:lineRule="auto"/>
              <w:rPr>
                <w:rFonts w:ascii="Arial" w:eastAsia="Times New Roman" w:hAnsi="Arial" w:cs="Arial"/>
                <w:color w:val="000000"/>
                <w:sz w:val="21"/>
                <w:szCs w:val="21"/>
                <w:lang w:eastAsia="ru-RU"/>
              </w:rPr>
            </w:pPr>
          </w:p>
        </w:tc>
      </w:tr>
    </w:tbl>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numPr>
          <w:ilvl w:val="0"/>
          <w:numId w:val="14"/>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Какие из этих качеств помогают вам хорошо учиться в школе? А какие вредят?</w:t>
      </w:r>
    </w:p>
    <w:p w:rsidR="00144678" w:rsidRPr="00144678" w:rsidRDefault="00144678" w:rsidP="00144678">
      <w:pPr>
        <w:numPr>
          <w:ilvl w:val="0"/>
          <w:numId w:val="15"/>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Кто поставил знак « + » рядом со словом «упрямый»?</w:t>
      </w:r>
    </w:p>
    <w:p w:rsidR="00144678" w:rsidRPr="00144678" w:rsidRDefault="00144678" w:rsidP="00144678">
      <w:pPr>
        <w:numPr>
          <w:ilvl w:val="0"/>
          <w:numId w:val="15"/>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Чем настойчивость отличается от упрямства?</w:t>
      </w:r>
    </w:p>
    <w:p w:rsidR="00144678" w:rsidRPr="00144678" w:rsidRDefault="00144678" w:rsidP="00144678">
      <w:pPr>
        <w:numPr>
          <w:ilvl w:val="0"/>
          <w:numId w:val="15"/>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Кто поставил знак « + » рядом со словом «ленивый»?</w:t>
      </w:r>
    </w:p>
    <w:p w:rsidR="00144678" w:rsidRPr="00144678" w:rsidRDefault="00144678" w:rsidP="00144678">
      <w:pPr>
        <w:numPr>
          <w:ilvl w:val="0"/>
          <w:numId w:val="15"/>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Легко ли учиться в школе, если ты ленив? Как избавиться от лени?</w:t>
      </w:r>
    </w:p>
    <w:p w:rsidR="00144678" w:rsidRPr="00144678" w:rsidRDefault="00144678" w:rsidP="00144678">
      <w:pPr>
        <w:numPr>
          <w:ilvl w:val="0"/>
          <w:numId w:val="15"/>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Если бы кто-то спросил вас о том, как стать дисциплинированным, что бы вы посоветовали ему?</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Запустите корабль в море Знаний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Те ребята, которые считают, что хорошо усвоили тему, помещают свой кораблик в море знаний, а те, кто не уверен в этом, остаются в заливе правил.</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w:t>
      </w:r>
      <w:r w:rsidRPr="00144678">
        <w:rPr>
          <w:rFonts w:ascii="Arial" w:eastAsia="Times New Roman" w:hAnsi="Arial" w:cs="Arial"/>
          <w:b/>
          <w:bCs/>
          <w:i/>
          <w:iCs/>
          <w:color w:val="000000"/>
          <w:sz w:val="21"/>
          <w:szCs w:val="21"/>
          <w:lang w:eastAsia="ru-RU"/>
        </w:rPr>
        <w:t>Поезд”</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На доске поезд с вагончиками, на которых обозначены этапы урока. Детям предлагают опустить “веселое личико” в тот вагончик, который указывает на то задание, которое было интересно выполнять, а “грустное личико” в тот, который символизирует задание, которое показалось неинтересным. Можно использовать только один жетон по усмотрению ученика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u w:val="single"/>
          <w:lang w:eastAsia="ru-RU"/>
        </w:rPr>
        <w:t> </w:t>
      </w:r>
      <w:r w:rsidRPr="00144678">
        <w:rPr>
          <w:rFonts w:ascii="Arial" w:eastAsia="Times New Roman" w:hAnsi="Arial" w:cs="Arial"/>
          <w:b/>
          <w:bCs/>
          <w:i/>
          <w:iCs/>
          <w:color w:val="000000"/>
          <w:sz w:val="21"/>
          <w:szCs w:val="21"/>
          <w:lang w:eastAsia="ru-RU"/>
        </w:rPr>
        <w:t>Анализ урока учащимися</w:t>
      </w:r>
    </w:p>
    <w:p w:rsidR="00144678" w:rsidRPr="00144678" w:rsidRDefault="00144678" w:rsidP="00144678">
      <w:pPr>
        <w:numPr>
          <w:ilvl w:val="0"/>
          <w:numId w:val="1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Назовите, чем вы занимались на уроке?</w:t>
      </w:r>
    </w:p>
    <w:p w:rsidR="00144678" w:rsidRPr="00144678" w:rsidRDefault="00144678" w:rsidP="00144678">
      <w:pPr>
        <w:numPr>
          <w:ilvl w:val="0"/>
          <w:numId w:val="1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Какие трудности ты испытывал на уроке?</w:t>
      </w:r>
    </w:p>
    <w:p w:rsidR="00144678" w:rsidRPr="00144678" w:rsidRDefault="00144678" w:rsidP="00144678">
      <w:pPr>
        <w:numPr>
          <w:ilvl w:val="0"/>
          <w:numId w:val="1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Какие формы работы на уроке тебе нравятся больше всего?</w:t>
      </w:r>
    </w:p>
    <w:p w:rsidR="00144678" w:rsidRPr="00144678" w:rsidRDefault="00144678" w:rsidP="00144678">
      <w:pPr>
        <w:numPr>
          <w:ilvl w:val="0"/>
          <w:numId w:val="1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Поставь баллы от 1 до 5:</w:t>
      </w:r>
    </w:p>
    <w:p w:rsidR="00144678" w:rsidRPr="00144678" w:rsidRDefault="00144678" w:rsidP="00144678">
      <w:pPr>
        <w:numPr>
          <w:ilvl w:val="0"/>
          <w:numId w:val="1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Индивидуальная - работа в парах -</w:t>
      </w:r>
    </w:p>
    <w:p w:rsidR="00144678" w:rsidRPr="00144678" w:rsidRDefault="00144678" w:rsidP="00144678">
      <w:pPr>
        <w:numPr>
          <w:ilvl w:val="0"/>
          <w:numId w:val="1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По карточкам - самостоятельная работа -</w:t>
      </w:r>
    </w:p>
    <w:p w:rsidR="00144678" w:rsidRPr="00144678" w:rsidRDefault="00144678" w:rsidP="00144678">
      <w:pPr>
        <w:numPr>
          <w:ilvl w:val="0"/>
          <w:numId w:val="1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Работа в группах - коллективная работа -</w:t>
      </w:r>
    </w:p>
    <w:p w:rsidR="00144678" w:rsidRPr="00144678" w:rsidRDefault="00144678" w:rsidP="00144678">
      <w:pPr>
        <w:numPr>
          <w:ilvl w:val="0"/>
          <w:numId w:val="16"/>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Необычные уроки </w:t>
      </w:r>
      <w:proofErr w:type="gramStart"/>
      <w:r w:rsidRPr="00144678">
        <w:rPr>
          <w:rFonts w:ascii="Arial" w:eastAsia="Times New Roman" w:hAnsi="Arial" w:cs="Arial"/>
          <w:color w:val="000000"/>
          <w:sz w:val="21"/>
          <w:szCs w:val="21"/>
          <w:lang w:eastAsia="ru-RU"/>
        </w:rPr>
        <w:t>( сказки</w:t>
      </w:r>
      <w:proofErr w:type="gramEnd"/>
      <w:r w:rsidRPr="00144678">
        <w:rPr>
          <w:rFonts w:ascii="Arial" w:eastAsia="Times New Roman" w:hAnsi="Arial" w:cs="Arial"/>
          <w:color w:val="000000"/>
          <w:sz w:val="21"/>
          <w:szCs w:val="21"/>
          <w:lang w:eastAsia="ru-RU"/>
        </w:rPr>
        <w:t>, экскурсия, путешествия) -</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«SMS»</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 xml:space="preserve">Ученикам предлагается на бумажных сотовых телефонах написать SMS –сообщение другу о том, как прошёл урок, </w:t>
      </w:r>
      <w:proofErr w:type="gramStart"/>
      <w:r w:rsidRPr="00144678">
        <w:rPr>
          <w:rFonts w:ascii="Arial" w:eastAsia="Times New Roman" w:hAnsi="Arial" w:cs="Arial"/>
          <w:color w:val="000000"/>
          <w:sz w:val="21"/>
          <w:szCs w:val="21"/>
          <w:lang w:eastAsia="ru-RU"/>
        </w:rPr>
        <w:t>оценить</w:t>
      </w:r>
      <w:proofErr w:type="gramEnd"/>
      <w:r w:rsidRPr="00144678">
        <w:rPr>
          <w:rFonts w:ascii="Arial" w:eastAsia="Times New Roman" w:hAnsi="Arial" w:cs="Arial"/>
          <w:color w:val="000000"/>
          <w:sz w:val="21"/>
          <w:szCs w:val="21"/>
          <w:lang w:eastAsia="ru-RU"/>
        </w:rPr>
        <w:t xml:space="preserve"> как плодотворно он работал.</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pacing w:after="0" w:line="240" w:lineRule="auto"/>
        <w:rPr>
          <w:rFonts w:ascii="Times New Roman" w:eastAsia="Times New Roman" w:hAnsi="Times New Roman" w:cs="Times New Roman"/>
          <w:sz w:val="24"/>
          <w:szCs w:val="24"/>
          <w:lang w:eastAsia="ru-RU"/>
        </w:rPr>
      </w:pPr>
      <w:r w:rsidRPr="00144678">
        <w:rPr>
          <w:rFonts w:ascii="Arial" w:eastAsia="Times New Roman" w:hAnsi="Arial" w:cs="Arial"/>
          <w:color w:val="252525"/>
          <w:sz w:val="24"/>
          <w:szCs w:val="24"/>
          <w:u w:val="single"/>
          <w:shd w:val="clear" w:color="auto" w:fill="FFFFFF"/>
          <w:lang w:eastAsia="ru-RU"/>
        </w:rPr>
        <w:t>“Букет настроения”.</w:t>
      </w:r>
      <w:r w:rsidRPr="00144678">
        <w:rPr>
          <w:rFonts w:ascii="Arial" w:eastAsia="Times New Roman" w:hAnsi="Arial" w:cs="Arial"/>
          <w:color w:val="252525"/>
          <w:sz w:val="24"/>
          <w:szCs w:val="24"/>
          <w:shd w:val="clear" w:color="auto" w:fill="FFFFFF"/>
          <w:lang w:eastAsia="ru-RU"/>
        </w:rPr>
        <w:t> В начале урока учащимся раздаются бумажные цветы: красные и голубые. На доске изображена ваза. В конце урока я говорю: “ Если вам понравился урок, и вы узнали что-то новое, то прикрепите к вазе красный цветок, если не понравился – голубой”. Можно предложить ребятам более разнообразный спектр цветов: красный, желтый, синий. В конце урока собрать цветы в корзинку или вазочку. Хочу напомнить, какому настроению соответствует какой цвет: красный - восторженное; оранжевый - радостное, теплое; желтый - светлое, приятное; зеленый – спокойное; синий - неудовлетворенное, грустное; фиолетовый - тревожное, напряженное;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черный - упадок, уныние.</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«Из уст в уста, глаза в глаза”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Положительный момент использования такого рода техник заключается в живом, непринужденном общении, проговаривании своих эмоции, мнений, рассуждений. Это техники свободного высказывания.</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Отрицательный момент состоит в том, что не все дети смогут высказаться искренне, боясь осуждения остальных членов класса.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w:t>
      </w:r>
      <w:r w:rsidRPr="00144678">
        <w:rPr>
          <w:rFonts w:ascii="Arial" w:eastAsia="Times New Roman" w:hAnsi="Arial" w:cs="Arial"/>
          <w:b/>
          <w:bCs/>
          <w:i/>
          <w:iCs/>
          <w:color w:val="000000"/>
          <w:sz w:val="21"/>
          <w:szCs w:val="21"/>
          <w:lang w:eastAsia="ru-RU"/>
        </w:rPr>
        <w:t>По выбору”</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Дети становятся в круг. Они перебрасывают мяч (как в игре “Съедобное- несъедобное”), предоставляя таким образом возможность высказаться каждому участнику. Мяч нужно ловить, потом бросать другому ребенку. Педагог должен следить за тем, чтобы мяч попал к абсолютно всем детям.</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w:t>
      </w:r>
      <w:r w:rsidRPr="00144678">
        <w:rPr>
          <w:rFonts w:ascii="Arial" w:eastAsia="Times New Roman" w:hAnsi="Arial" w:cs="Arial"/>
          <w:b/>
          <w:bCs/>
          <w:i/>
          <w:iCs/>
          <w:color w:val="000000"/>
          <w:sz w:val="21"/>
          <w:szCs w:val="21"/>
          <w:lang w:eastAsia="ru-RU"/>
        </w:rPr>
        <w:t>Если бы я был...”</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Ребятам задается такой вопрос: “Если бы я был волшебником, то сегодня я бы...”:</w:t>
      </w:r>
    </w:p>
    <w:p w:rsidR="00144678" w:rsidRPr="00144678" w:rsidRDefault="00144678" w:rsidP="00144678">
      <w:pPr>
        <w:numPr>
          <w:ilvl w:val="0"/>
          <w:numId w:val="1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t>Исправил...</w:t>
      </w:r>
    </w:p>
    <w:p w:rsidR="00144678" w:rsidRPr="00144678" w:rsidRDefault="00144678" w:rsidP="00144678">
      <w:pPr>
        <w:numPr>
          <w:ilvl w:val="0"/>
          <w:numId w:val="1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Сделал...</w:t>
      </w:r>
    </w:p>
    <w:p w:rsidR="00144678" w:rsidRPr="00144678" w:rsidRDefault="00144678" w:rsidP="00144678">
      <w:pPr>
        <w:numPr>
          <w:ilvl w:val="0"/>
          <w:numId w:val="1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Добавил...</w:t>
      </w:r>
    </w:p>
    <w:p w:rsidR="00144678" w:rsidRPr="00144678" w:rsidRDefault="00144678" w:rsidP="00144678">
      <w:pPr>
        <w:numPr>
          <w:ilvl w:val="0"/>
          <w:numId w:val="17"/>
        </w:num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Похвалил...</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Корзина идей</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Время выполнения: 7-8 минут</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1 этап</w:t>
      </w:r>
      <w:r w:rsidRPr="00144678">
        <w:rPr>
          <w:rFonts w:ascii="Arial" w:eastAsia="Times New Roman" w:hAnsi="Arial" w:cs="Arial"/>
          <w:color w:val="000000"/>
          <w:sz w:val="21"/>
          <w:szCs w:val="21"/>
          <w:lang w:eastAsia="ru-RU"/>
        </w:rPr>
        <w:t>. 2 минуты. Учащиеся выполняют работу индивидуально.</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2 этап</w:t>
      </w:r>
      <w:r w:rsidRPr="00144678">
        <w:rPr>
          <w:rFonts w:ascii="Arial" w:eastAsia="Times New Roman" w:hAnsi="Arial" w:cs="Arial"/>
          <w:color w:val="000000"/>
          <w:sz w:val="21"/>
          <w:szCs w:val="21"/>
          <w:lang w:eastAsia="ru-RU"/>
        </w:rPr>
        <w:t>. 2 минуты. Затем происходит обмен информацией в парах или группах. Ученики делятся друг с другом известным знанием (групповая работа). Обсуждение полученных записей в парах (группах). Учащиеся выделяют совпадающие представления, наиболее оригинальные идеи, вырабатывают коллективный вариант ответа.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i/>
          <w:iCs/>
          <w:color w:val="000000"/>
          <w:sz w:val="21"/>
          <w:szCs w:val="21"/>
          <w:lang w:eastAsia="ru-RU"/>
        </w:rPr>
        <w:t>3 этап</w:t>
      </w:r>
      <w:r w:rsidRPr="00144678">
        <w:rPr>
          <w:rFonts w:ascii="Arial" w:eastAsia="Times New Roman" w:hAnsi="Arial" w:cs="Arial"/>
          <w:color w:val="000000"/>
          <w:sz w:val="21"/>
          <w:szCs w:val="21"/>
          <w:lang w:eastAsia="ru-RU"/>
        </w:rPr>
        <w:t>. 2-4 минуты. «Сброс идей в корзину». Каждая пара (группа) поочередно называет одно из выписанных выражений. Учитель фиксирует реплики на доске. </w:t>
      </w:r>
      <w:r w:rsidRPr="00144678">
        <w:rPr>
          <w:rFonts w:ascii="Arial" w:eastAsia="Times New Roman" w:hAnsi="Arial" w:cs="Arial"/>
          <w:i/>
          <w:iCs/>
          <w:color w:val="000000"/>
          <w:sz w:val="21"/>
          <w:szCs w:val="21"/>
          <w:lang w:eastAsia="ru-RU"/>
        </w:rPr>
        <w:t>Основное условие – не повторять то, что уже было сказано другими</w:t>
      </w:r>
      <w:r w:rsidRPr="00144678">
        <w:rPr>
          <w:rFonts w:ascii="Arial" w:eastAsia="Times New Roman" w:hAnsi="Arial" w:cs="Arial"/>
          <w:color w:val="000000"/>
          <w:sz w:val="21"/>
          <w:szCs w:val="21"/>
          <w:lang w:eastAsia="ru-RU"/>
        </w:rPr>
        <w:t>.</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b/>
          <w:bCs/>
          <w:i/>
          <w:iCs/>
          <w:color w:val="000000"/>
          <w:sz w:val="21"/>
          <w:szCs w:val="21"/>
          <w:lang w:eastAsia="ru-RU"/>
        </w:rPr>
        <w:t>«Гора успеха»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t>Каждому учащему раздается бумажный макет че</w:t>
      </w:r>
      <w:r w:rsidR="005069C3">
        <w:rPr>
          <w:rFonts w:ascii="Arial" w:eastAsia="Times New Roman" w:hAnsi="Arial" w:cs="Arial"/>
          <w:color w:val="000000"/>
          <w:sz w:val="21"/>
          <w:szCs w:val="21"/>
          <w:lang w:val="kk-KZ" w:eastAsia="ru-RU"/>
        </w:rPr>
        <w:t>л</w:t>
      </w:r>
      <w:r w:rsidRPr="00144678">
        <w:rPr>
          <w:rFonts w:ascii="Arial" w:eastAsia="Times New Roman" w:hAnsi="Arial" w:cs="Arial"/>
          <w:color w:val="000000"/>
          <w:sz w:val="21"/>
          <w:szCs w:val="21"/>
          <w:lang w:eastAsia="ru-RU"/>
        </w:rPr>
        <w:t xml:space="preserve">овечка, где он его /себя/ на соответствующем месте горы. </w:t>
      </w:r>
      <w:r w:rsidR="005069C3" w:rsidRPr="00144678">
        <w:rPr>
          <w:rFonts w:ascii="Arial" w:eastAsia="Times New Roman" w:hAnsi="Arial" w:cs="Arial"/>
          <w:color w:val="000000"/>
          <w:sz w:val="21"/>
          <w:szCs w:val="21"/>
          <w:lang w:eastAsia="ru-RU"/>
        </w:rPr>
        <w:t>Используется</w:t>
      </w:r>
      <w:r w:rsidRPr="00144678">
        <w:rPr>
          <w:rFonts w:ascii="Arial" w:eastAsia="Times New Roman" w:hAnsi="Arial" w:cs="Arial"/>
          <w:color w:val="000000"/>
          <w:sz w:val="21"/>
          <w:szCs w:val="21"/>
          <w:lang w:eastAsia="ru-RU"/>
        </w:rPr>
        <w:t xml:space="preserve"> для выявления уровня осознания содержания пройденного материала.</w:t>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lastRenderedPageBreak/>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pacing w:after="0" w:line="240" w:lineRule="auto"/>
        <w:rPr>
          <w:rFonts w:ascii="Times New Roman" w:eastAsia="Times New Roman" w:hAnsi="Times New Roman" w:cs="Times New Roman"/>
          <w:sz w:val="24"/>
          <w:szCs w:val="24"/>
          <w:lang w:eastAsia="ru-RU"/>
        </w:rPr>
      </w:pPr>
      <w:r w:rsidRPr="00144678">
        <w:rPr>
          <w:rFonts w:ascii="Arial" w:eastAsia="Times New Roman" w:hAnsi="Arial" w:cs="Arial"/>
          <w:color w:val="252525"/>
          <w:sz w:val="24"/>
          <w:szCs w:val="24"/>
          <w:lang w:eastAsia="ru-RU"/>
        </w:rPr>
        <w:br/>
      </w:r>
      <w:r w:rsidRPr="00144678">
        <w:rPr>
          <w:rFonts w:ascii="Arial" w:eastAsia="Times New Roman" w:hAnsi="Arial" w:cs="Arial"/>
          <w:color w:val="252525"/>
          <w:sz w:val="24"/>
          <w:szCs w:val="24"/>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144678" w:rsidRPr="00144678" w:rsidRDefault="00144678" w:rsidP="00144678">
      <w:pPr>
        <w:shd w:val="clear" w:color="auto" w:fill="FFFFFF"/>
        <w:spacing w:after="150" w:line="240" w:lineRule="auto"/>
        <w:rPr>
          <w:rFonts w:ascii="Arial" w:eastAsia="Times New Roman" w:hAnsi="Arial" w:cs="Arial"/>
          <w:color w:val="000000"/>
          <w:sz w:val="21"/>
          <w:szCs w:val="21"/>
          <w:lang w:eastAsia="ru-RU"/>
        </w:rPr>
      </w:pPr>
      <w:r w:rsidRPr="00144678">
        <w:rPr>
          <w:rFonts w:ascii="Arial" w:eastAsia="Times New Roman" w:hAnsi="Arial" w:cs="Arial"/>
          <w:color w:val="000000"/>
          <w:sz w:val="21"/>
          <w:szCs w:val="21"/>
          <w:lang w:eastAsia="ru-RU"/>
        </w:rPr>
        <w:br/>
      </w:r>
    </w:p>
    <w:p w:rsidR="00CF2D0C" w:rsidRDefault="00144678" w:rsidP="00144678">
      <w:r w:rsidRPr="00144678">
        <w:rPr>
          <w:rFonts w:ascii="Arial" w:eastAsia="Times New Roman" w:hAnsi="Arial" w:cs="Arial"/>
          <w:color w:val="252525"/>
          <w:sz w:val="24"/>
          <w:szCs w:val="24"/>
          <w:lang w:eastAsia="ru-RU"/>
        </w:rPr>
        <w:br/>
      </w:r>
    </w:p>
    <w:sectPr w:rsidR="00CF2D0C" w:rsidSect="00CF2D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400F"/>
    <w:multiLevelType w:val="multilevel"/>
    <w:tmpl w:val="8680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E0B72"/>
    <w:multiLevelType w:val="multilevel"/>
    <w:tmpl w:val="9900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F5D17"/>
    <w:multiLevelType w:val="multilevel"/>
    <w:tmpl w:val="2B7C9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06524"/>
    <w:multiLevelType w:val="multilevel"/>
    <w:tmpl w:val="C384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86EC4"/>
    <w:multiLevelType w:val="multilevel"/>
    <w:tmpl w:val="6CEC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FD6619"/>
    <w:multiLevelType w:val="multilevel"/>
    <w:tmpl w:val="523A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5E1F39"/>
    <w:multiLevelType w:val="multilevel"/>
    <w:tmpl w:val="FB04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965F83"/>
    <w:multiLevelType w:val="multilevel"/>
    <w:tmpl w:val="F9C2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10673F"/>
    <w:multiLevelType w:val="multilevel"/>
    <w:tmpl w:val="424C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44470C"/>
    <w:multiLevelType w:val="multilevel"/>
    <w:tmpl w:val="CA24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E379DF"/>
    <w:multiLevelType w:val="multilevel"/>
    <w:tmpl w:val="E2464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354454"/>
    <w:multiLevelType w:val="multilevel"/>
    <w:tmpl w:val="FA40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86AC0"/>
    <w:multiLevelType w:val="multilevel"/>
    <w:tmpl w:val="13B4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3E6379"/>
    <w:multiLevelType w:val="multilevel"/>
    <w:tmpl w:val="C75A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1704ED"/>
    <w:multiLevelType w:val="multilevel"/>
    <w:tmpl w:val="6DE0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875832"/>
    <w:multiLevelType w:val="multilevel"/>
    <w:tmpl w:val="87D2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1C0370"/>
    <w:multiLevelType w:val="multilevel"/>
    <w:tmpl w:val="21BC7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12"/>
  </w:num>
  <w:num w:numId="4">
    <w:abstractNumId w:val="9"/>
  </w:num>
  <w:num w:numId="5">
    <w:abstractNumId w:val="7"/>
  </w:num>
  <w:num w:numId="6">
    <w:abstractNumId w:val="16"/>
  </w:num>
  <w:num w:numId="7">
    <w:abstractNumId w:val="15"/>
  </w:num>
  <w:num w:numId="8">
    <w:abstractNumId w:val="1"/>
  </w:num>
  <w:num w:numId="9">
    <w:abstractNumId w:val="3"/>
  </w:num>
  <w:num w:numId="10">
    <w:abstractNumId w:val="14"/>
  </w:num>
  <w:num w:numId="11">
    <w:abstractNumId w:val="6"/>
  </w:num>
  <w:num w:numId="12">
    <w:abstractNumId w:val="8"/>
  </w:num>
  <w:num w:numId="13">
    <w:abstractNumId w:val="4"/>
  </w:num>
  <w:num w:numId="14">
    <w:abstractNumId w:val="2"/>
  </w:num>
  <w:num w:numId="15">
    <w:abstractNumId w:val="0"/>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144678"/>
    <w:rsid w:val="00144678"/>
    <w:rsid w:val="005069C3"/>
    <w:rsid w:val="006B581C"/>
    <w:rsid w:val="008D4BA2"/>
    <w:rsid w:val="00CF2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33D82"/>
  <w15:docId w15:val="{8F0E745B-F9E7-4EE9-8E74-B4D6E016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D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46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446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46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85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25</Pages>
  <Words>6334</Words>
  <Characters>36105</Characters>
  <Application>Microsoft Office Word</Application>
  <DocSecurity>0</DocSecurity>
  <Lines>300</Lines>
  <Paragraphs>84</Paragraphs>
  <ScaleCrop>false</ScaleCrop>
  <Company/>
  <LinksUpToDate>false</LinksUpToDate>
  <CharactersWithSpaces>42355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cp:revision>
  <dcterms:created xsi:type="dcterms:W3CDTF">2019-12-12T19:41:00Z</dcterms:created>
  <dcterms:modified xsi:type="dcterms:W3CDTF">2019-12-13T08:38:00Z</dcterms:modified>
</cp:coreProperties>
</file>