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C7" w:rsidRDefault="00194BC7" w:rsidP="00194BC7">
      <w:pPr>
        <w:spacing w:after="0" w:line="240" w:lineRule="auto"/>
        <w:jc w:val="center"/>
        <w:rPr>
          <w:rFonts w:ascii="Times New Roman" w:eastAsia="Times New Roman" w:hAnsi="Times New Roman" w:cs="Times New Roman"/>
          <w:b/>
          <w:bCs/>
          <w:color w:val="333333"/>
          <w:sz w:val="28"/>
          <w:szCs w:val="28"/>
        </w:rPr>
      </w:pPr>
      <w:r w:rsidRPr="00194BC7">
        <w:rPr>
          <w:rFonts w:ascii="Times New Roman" w:eastAsia="Times New Roman" w:hAnsi="Times New Roman" w:cs="Times New Roman"/>
          <w:b/>
          <w:bCs/>
          <w:color w:val="333333"/>
          <w:sz w:val="28"/>
          <w:szCs w:val="28"/>
        </w:rPr>
        <w:t xml:space="preserve">Доклад </w:t>
      </w:r>
      <w:proofErr w:type="gramStart"/>
      <w:r w:rsidRPr="00194BC7">
        <w:rPr>
          <w:rFonts w:ascii="Times New Roman" w:eastAsia="Times New Roman" w:hAnsi="Times New Roman" w:cs="Times New Roman"/>
          <w:b/>
          <w:bCs/>
          <w:color w:val="333333"/>
          <w:sz w:val="28"/>
          <w:szCs w:val="28"/>
        </w:rPr>
        <w:t>на  родительское</w:t>
      </w:r>
      <w:proofErr w:type="gramEnd"/>
      <w:r w:rsidRPr="00194BC7">
        <w:rPr>
          <w:rFonts w:ascii="Times New Roman" w:eastAsia="Times New Roman" w:hAnsi="Times New Roman" w:cs="Times New Roman"/>
          <w:b/>
          <w:bCs/>
          <w:color w:val="333333"/>
          <w:sz w:val="28"/>
          <w:szCs w:val="28"/>
        </w:rPr>
        <w:t xml:space="preserve"> собрание «Р</w:t>
      </w:r>
      <w:r>
        <w:rPr>
          <w:rFonts w:ascii="Times New Roman" w:eastAsia="Times New Roman" w:hAnsi="Times New Roman" w:cs="Times New Roman"/>
          <w:b/>
          <w:bCs/>
          <w:color w:val="333333"/>
          <w:sz w:val="28"/>
          <w:szCs w:val="28"/>
        </w:rPr>
        <w:t>оль семьи в воспитании ребёнка»</w:t>
      </w:r>
    </w:p>
    <w:p w:rsidR="00194BC7" w:rsidRDefault="00194BC7" w:rsidP="00194BC7">
      <w:pPr>
        <w:spacing w:after="0" w:line="240" w:lineRule="auto"/>
        <w:jc w:val="center"/>
        <w:rPr>
          <w:rFonts w:ascii="Times New Roman" w:eastAsia="Times New Roman" w:hAnsi="Times New Roman" w:cs="Times New Roman"/>
          <w:b/>
          <w:bCs/>
          <w:color w:val="333333"/>
          <w:sz w:val="28"/>
          <w:szCs w:val="28"/>
        </w:rPr>
      </w:pPr>
    </w:p>
    <w:p w:rsidR="00194BC7" w:rsidRDefault="00194BC7" w:rsidP="00194BC7">
      <w:pPr>
        <w:spacing w:after="0" w:line="240" w:lineRule="auto"/>
        <w:jc w:val="center"/>
        <w:rPr>
          <w:rFonts w:ascii="Times New Roman" w:eastAsia="Times New Roman" w:hAnsi="Times New Roman" w:cs="Times New Roman"/>
          <w:b/>
          <w:bCs/>
          <w:color w:val="333333"/>
          <w:sz w:val="28"/>
          <w:szCs w:val="28"/>
        </w:rPr>
      </w:pPr>
    </w:p>
    <w:p w:rsidR="00194BC7" w:rsidRPr="00194BC7" w:rsidRDefault="00194BC7" w:rsidP="00194BC7">
      <w:pPr>
        <w:spacing w:after="0" w:line="240" w:lineRule="auto"/>
        <w:jc w:val="center"/>
        <w:rPr>
          <w:rFonts w:ascii="Times New Roman" w:eastAsia="Times New Roman" w:hAnsi="Times New Roman" w:cs="Times New Roman"/>
          <w:b/>
          <w:bCs/>
          <w:color w:val="333333"/>
          <w:sz w:val="28"/>
          <w:szCs w:val="28"/>
        </w:rPr>
      </w:pPr>
    </w:p>
    <w:p w:rsidR="00074853" w:rsidRDefault="00194BC7" w:rsidP="00194BC7">
      <w:pPr>
        <w:spacing w:after="0" w:line="240" w:lineRule="auto"/>
        <w:rPr>
          <w:rFonts w:ascii="Times New Roman" w:hAnsi="Times New Roman" w:cs="Times New Roman"/>
          <w:sz w:val="28"/>
          <w:szCs w:val="28"/>
          <w:shd w:val="clear" w:color="auto" w:fill="FFFFFF"/>
        </w:rPr>
      </w:pPr>
      <w:r w:rsidRPr="00074853">
        <w:rPr>
          <w:rFonts w:ascii="Times New Roman" w:eastAsia="Times New Roman" w:hAnsi="Times New Roman" w:cs="Times New Roman"/>
          <w:color w:val="333333"/>
          <w:sz w:val="28"/>
          <w:szCs w:val="28"/>
        </w:rPr>
        <w:t> </w:t>
      </w:r>
      <w:r w:rsidRPr="00074853">
        <w:rPr>
          <w:rFonts w:ascii="Times New Roman" w:hAnsi="Times New Roman" w:cs="Times New Roman"/>
          <w:sz w:val="28"/>
          <w:szCs w:val="28"/>
          <w:shd w:val="clear" w:color="auto" w:fill="FFFFFF"/>
        </w:rPr>
        <w:t>Семья – это целый мир, в котором ребенок живёт, действует, делает открытия, учится любить, ненавидеть, радоваться, сочувствовать. Являясь её членом, ребёнок вступает в определённые отношения с родителями, которые могут оказывать на него как положительное, так и негативное влияние. Вследствие этого ребёнок растёт либо доброжелательным, открытым, общительным, либо тревожным, грубым, лицемерным, лживым.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 Самая универсальная, самая сложная и самая благородная работа, единая для всех и в то же время своеобразная и неповторимая в каждой семье - это творение человека. Отличительной чертой этой работы является то, что человек находит в ней ни с чем не сравнимое счастье. Продолжая род человеческий, отец, мать повторяют в ребенке самих себя, и от того, насколько сознательным является это повторение, зависит моральная ответственность за человека, за его будущее. Каждое мгновение той работы, которая называется воспитанием, - это творение будущего и взгляд в будущее.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 xml:space="preserve">Воспитание детей - это отдача особых сил, сил духовных. Едва человек криком извещает мир о своем рождении, начинаются его поступки, начинается его поведение. Человеческая жизнь начинается с того момента, когда ребенок уже делает не то, что хочется, а то, что надо делать во имя общего блага. 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 Наоборот, испытавшие счастье, которое дается сколько-нибудь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 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 И когда родители действительно обладают крупными достоинствами и детям приходится </w:t>
      </w:r>
      <w:r w:rsidRPr="00074853">
        <w:rPr>
          <w:rFonts w:ascii="Times New Roman" w:hAnsi="Times New Roman" w:cs="Times New Roman"/>
          <w:sz w:val="28"/>
          <w:szCs w:val="28"/>
          <w:shd w:val="clear" w:color="auto" w:fill="FFFFFF"/>
        </w:rPr>
        <w:lastRenderedPageBreak/>
        <w:t>видеть выражения благодарности или уважения к их родителям, это почти всегда производит на них впечатление, остающееся на всю жизнь и нередко определяющее характер жизни и деятельности ребенка.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Именно семья с ее постоянным и естественным характером воздействия призвана формировать черты характера, убеждения, взгляды, мировоззрение ребенка. Поэтому выделение воспитательной функции семьи как основной имеет общественный смысл. 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потребности человека в доверительном и эмоциональном общении, сочувствие, сопереживание, поддержка - все это позволяет человеку быть более стойким к условиям современной неспокойной жизни. Сущность и содержание экономической функции состоит в ведении не только общего хозяйства, но и в экономической поддержке детей и других членов семьи в период их нетрудоспособности.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В период социально-экономических преобразований в обществе претерпевают изменения и функции семьи. Ведущей в историческом прошлом являлась экономическая функция семьи, подчиняющая себе все остальные: глава семьи - мужчина - был организатором общего труда, дети рано включались в жизнь взрослых. Экономическая функция всецело определяла воспитательную и репродуктивную функции. В настоящее время экономическая функция семьи не отмерла, но изменилась.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1.2 Проблемы современной семьи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Изменения происходят и в отношениях мужчин и женщин в семье.. Теперь трудно выделить, кто кого "главнее" и в семье. Изменяется сам тип зависимости в семье людей друг от друга. Социологи говорят о том, что мужские и женские роли сейчас тяготеют к симметрии, меняются представления о том, как должны вести себя муж и жена.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 xml:space="preserve">Социологи отмечают тот факт, что семья особо чувствительна ко всякого рода реформаторским изменениям государственного масштаба, </w:t>
      </w:r>
      <w:proofErr w:type="gramStart"/>
      <w:r w:rsidRPr="00074853">
        <w:rPr>
          <w:rFonts w:ascii="Times New Roman" w:hAnsi="Times New Roman" w:cs="Times New Roman"/>
          <w:sz w:val="28"/>
          <w:szCs w:val="28"/>
          <w:shd w:val="clear" w:color="auto" w:fill="FFFFFF"/>
        </w:rPr>
        <w:t>например</w:t>
      </w:r>
      <w:proofErr w:type="gramEnd"/>
      <w:r w:rsidRPr="00074853">
        <w:rPr>
          <w:rFonts w:ascii="Times New Roman" w:hAnsi="Times New Roman" w:cs="Times New Roman"/>
          <w:sz w:val="28"/>
          <w:szCs w:val="28"/>
          <w:shd w:val="clear" w:color="auto" w:fill="FFFFFF"/>
        </w:rPr>
        <w:t xml:space="preserve"> безработице, росту цен и т.д. Все чаще говорится о возникновении новых нетипичных проблем воспитательного характера вследствие различных материальных и психологических трудностей, переживаемых семьей. Неуверенные в себе родители перестают быть авторитетом и образцом для подражания у своих детей. Авторитет матери меняется в завис</w:t>
      </w:r>
      <w:r w:rsidR="00074853" w:rsidRPr="00074853">
        <w:rPr>
          <w:rFonts w:ascii="Times New Roman" w:hAnsi="Times New Roman" w:cs="Times New Roman"/>
          <w:sz w:val="28"/>
          <w:szCs w:val="28"/>
          <w:shd w:val="clear" w:color="auto" w:fill="FFFFFF"/>
        </w:rPr>
        <w:t>имости от сферы ее деятельности</w:t>
      </w:r>
      <w:r w:rsidRPr="00074853">
        <w:rPr>
          <w:rFonts w:ascii="Times New Roman" w:hAnsi="Times New Roman" w:cs="Times New Roman"/>
          <w:sz w:val="28"/>
          <w:szCs w:val="28"/>
          <w:shd w:val="clear" w:color="auto" w:fill="FFFFFF"/>
        </w:rPr>
        <w:t>. У детей происходит смещение в системе жизненных ценностей. Подобная тенденция не только сокращает воспитательные возможности семьи, но и приводит к снижению интеллектуального потенциала общества.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Возможно, родители любят его, когда ребенок соответствует их ожиданиям</w:t>
      </w:r>
      <w:proofErr w:type="gramStart"/>
      <w:r w:rsidRPr="00074853">
        <w:rPr>
          <w:rFonts w:ascii="Times New Roman" w:hAnsi="Times New Roman" w:cs="Times New Roman"/>
          <w:sz w:val="28"/>
          <w:szCs w:val="28"/>
          <w:shd w:val="clear" w:color="auto" w:fill="FFFFFF"/>
        </w:rPr>
        <w:t>.</w:t>
      </w:r>
      <w:proofErr w:type="gramEnd"/>
      <w:r w:rsidRPr="00074853">
        <w:rPr>
          <w:rFonts w:ascii="Times New Roman" w:hAnsi="Times New Roman" w:cs="Times New Roman"/>
          <w:sz w:val="28"/>
          <w:szCs w:val="28"/>
          <w:shd w:val="clear" w:color="auto" w:fill="FFFFFF"/>
        </w:rPr>
        <w:t xml:space="preserve"> когда хорошо учится и ведет себя. но если ребенок не удовлетворяет тем потребностям, то ребенок как бы отвергается, отношение меняется в худшую </w:t>
      </w:r>
      <w:r w:rsidRPr="00074853">
        <w:rPr>
          <w:rFonts w:ascii="Times New Roman" w:hAnsi="Times New Roman" w:cs="Times New Roman"/>
          <w:sz w:val="28"/>
          <w:szCs w:val="28"/>
          <w:shd w:val="clear" w:color="auto" w:fill="FFFFFF"/>
        </w:rPr>
        <w:lastRenderedPageBreak/>
        <w:t>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младенчества.(Обусловленная любовь)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 xml:space="preserve">Сотрудничество как тип взаимоотношений в семье предполагает </w:t>
      </w:r>
      <w:proofErr w:type="spellStart"/>
      <w:r w:rsidRPr="00074853">
        <w:rPr>
          <w:rFonts w:ascii="Times New Roman" w:hAnsi="Times New Roman" w:cs="Times New Roman"/>
          <w:sz w:val="28"/>
          <w:szCs w:val="28"/>
          <w:shd w:val="clear" w:color="auto" w:fill="FFFFFF"/>
        </w:rPr>
        <w:t>опосредствованность</w:t>
      </w:r>
      <w:proofErr w:type="spellEnd"/>
      <w:r w:rsidRPr="00074853">
        <w:rPr>
          <w:rFonts w:ascii="Times New Roman" w:hAnsi="Times New Roman" w:cs="Times New Roman"/>
          <w:sz w:val="28"/>
          <w:szCs w:val="28"/>
          <w:shd w:val="clear" w:color="auto" w:fill="FFFFFF"/>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 xml:space="preserve">Воспитывать - не значит говорить детям хорошие слова, наставлять и </w:t>
      </w:r>
      <w:proofErr w:type="spellStart"/>
      <w:r w:rsidRPr="00074853">
        <w:rPr>
          <w:rFonts w:ascii="Times New Roman" w:hAnsi="Times New Roman" w:cs="Times New Roman"/>
          <w:sz w:val="28"/>
          <w:szCs w:val="28"/>
          <w:shd w:val="clear" w:color="auto" w:fill="FFFFFF"/>
        </w:rPr>
        <w:t>назидать</w:t>
      </w:r>
      <w:proofErr w:type="spellEnd"/>
      <w:r w:rsidRPr="00074853">
        <w:rPr>
          <w:rFonts w:ascii="Times New Roman" w:hAnsi="Times New Roman" w:cs="Times New Roman"/>
          <w:sz w:val="28"/>
          <w:szCs w:val="28"/>
          <w:shd w:val="clear" w:color="auto" w:fill="FFFFFF"/>
        </w:rPr>
        <w:t xml:space="preserve"> их, а, прежде всего, самому жить по - человечески.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 </w:t>
      </w:r>
      <w:r w:rsidRPr="00074853">
        <w:rPr>
          <w:rFonts w:ascii="Times New Roman" w:hAnsi="Times New Roman" w:cs="Times New Roman"/>
          <w:sz w:val="28"/>
          <w:szCs w:val="28"/>
        </w:rPr>
        <w:br/>
      </w:r>
      <w:r w:rsidRPr="00074853">
        <w:rPr>
          <w:rFonts w:ascii="Times New Roman" w:hAnsi="Times New Roman" w:cs="Times New Roman"/>
          <w:sz w:val="28"/>
          <w:szCs w:val="28"/>
          <w:shd w:val="clear" w:color="auto" w:fill="FFFFFF"/>
        </w:rP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принимать активное участие в жизни семьи; всегда находить время, чтобы поговорить с ребенком; интересоваться проблемами ребенка, вникать во все возникающие в его жизни сложности и помогать </w:t>
      </w:r>
      <w:r w:rsidRPr="00074853">
        <w:rPr>
          <w:rFonts w:ascii="Times New Roman" w:hAnsi="Times New Roman" w:cs="Times New Roman"/>
          <w:sz w:val="28"/>
          <w:szCs w:val="28"/>
          <w:shd w:val="clear" w:color="auto" w:fill="FFFFFF"/>
        </w:rPr>
        <w:lastRenderedPageBreak/>
        <w:t>развивать свои умения и таланты; не оказывать на ребенка никакого нажима, помогая ему тем самым самостоятельно принимать решения; иметь представление о различных этапах в жизни ребенка; уважать право ребенка на собственное мнение;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с уважением относиться к стремлению всех остальных членов семьи делать карьеру и самосовершенствоваться. </w:t>
      </w:r>
    </w:p>
    <w:p w:rsidR="00074853" w:rsidRDefault="00074853" w:rsidP="00194BC7">
      <w:pPr>
        <w:spacing w:after="0" w:line="240" w:lineRule="auto"/>
        <w:rPr>
          <w:rFonts w:ascii="Times New Roman" w:hAnsi="Times New Roman" w:cs="Times New Roman"/>
          <w:sz w:val="28"/>
          <w:szCs w:val="28"/>
          <w:shd w:val="clear" w:color="auto" w:fill="FFFFFF"/>
        </w:rPr>
      </w:pPr>
    </w:p>
    <w:p w:rsidR="00993A77" w:rsidRPr="00074853" w:rsidRDefault="00074853" w:rsidP="00194BC7">
      <w:pPr>
        <w:spacing w:after="0" w:line="240" w:lineRule="auto"/>
        <w:rPr>
          <w:rFonts w:ascii="Times New Roman" w:eastAsia="Times New Roman" w:hAnsi="Times New Roman" w:cs="Times New Roman"/>
          <w:color w:val="333333"/>
          <w:sz w:val="28"/>
          <w:szCs w:val="28"/>
        </w:rPr>
      </w:pPr>
      <w:proofErr w:type="spellStart"/>
      <w:r>
        <w:rPr>
          <w:rFonts w:ascii="Times New Roman" w:hAnsi="Times New Roman" w:cs="Times New Roman"/>
          <w:sz w:val="28"/>
          <w:szCs w:val="28"/>
          <w:shd w:val="clear" w:color="auto" w:fill="FFFFFF"/>
        </w:rPr>
        <w:t>Токтарова</w:t>
      </w:r>
      <w:proofErr w:type="spellEnd"/>
      <w:r>
        <w:rPr>
          <w:rFonts w:ascii="Times New Roman" w:hAnsi="Times New Roman" w:cs="Times New Roman"/>
          <w:sz w:val="28"/>
          <w:szCs w:val="28"/>
          <w:shd w:val="clear" w:color="auto" w:fill="FFFFFF"/>
        </w:rPr>
        <w:t xml:space="preserve"> Г.К.</w:t>
      </w:r>
      <w:bookmarkStart w:id="0" w:name="_GoBack"/>
      <w:bookmarkEnd w:id="0"/>
      <w:r w:rsidR="00194BC7" w:rsidRPr="00074853">
        <w:rPr>
          <w:rFonts w:ascii="Times New Roman" w:hAnsi="Times New Roman" w:cs="Times New Roman"/>
          <w:sz w:val="28"/>
          <w:szCs w:val="28"/>
        </w:rPr>
        <w:br/>
      </w:r>
    </w:p>
    <w:sectPr w:rsidR="00993A77" w:rsidRPr="0007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E5FAC"/>
    <w:multiLevelType w:val="multilevel"/>
    <w:tmpl w:val="3A90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94BC7"/>
    <w:rsid w:val="00074853"/>
    <w:rsid w:val="00194BC7"/>
    <w:rsid w:val="00993A77"/>
    <w:rsid w:val="00C84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7840"/>
  <w15:docId w15:val="{8AAB41AB-DA84-4050-96AF-8DDA2E4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4B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4B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B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4B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94B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4BC7"/>
    <w:rPr>
      <w:color w:val="0000FF"/>
      <w:u w:val="single"/>
    </w:rPr>
  </w:style>
  <w:style w:type="paragraph" w:styleId="a4">
    <w:name w:val="No Spacing"/>
    <w:uiPriority w:val="1"/>
    <w:qFormat/>
    <w:rsid w:val="00194BC7"/>
    <w:pPr>
      <w:spacing w:after="0" w:line="240" w:lineRule="auto"/>
    </w:pPr>
  </w:style>
  <w:style w:type="character" w:customStyle="1" w:styleId="10">
    <w:name w:val="Заголовок 1 Знак"/>
    <w:basedOn w:val="a0"/>
    <w:link w:val="1"/>
    <w:uiPriority w:val="9"/>
    <w:rsid w:val="00194B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4B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4B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4B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94BC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3338">
      <w:bodyDiv w:val="1"/>
      <w:marLeft w:val="0"/>
      <w:marRight w:val="0"/>
      <w:marTop w:val="0"/>
      <w:marBottom w:val="0"/>
      <w:divBdr>
        <w:top w:val="none" w:sz="0" w:space="0" w:color="auto"/>
        <w:left w:val="none" w:sz="0" w:space="0" w:color="auto"/>
        <w:bottom w:val="none" w:sz="0" w:space="0" w:color="auto"/>
        <w:right w:val="none" w:sz="0" w:space="0" w:color="auto"/>
      </w:divBdr>
      <w:divsChild>
        <w:div w:id="1306008675">
          <w:marLeft w:val="0"/>
          <w:marRight w:val="0"/>
          <w:marTop w:val="0"/>
          <w:marBottom w:val="0"/>
          <w:divBdr>
            <w:top w:val="none" w:sz="0" w:space="0" w:color="auto"/>
            <w:left w:val="none" w:sz="0" w:space="0" w:color="auto"/>
            <w:bottom w:val="none" w:sz="0" w:space="0" w:color="auto"/>
            <w:right w:val="none" w:sz="0" w:space="0" w:color="auto"/>
          </w:divBdr>
        </w:div>
        <w:div w:id="202362763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4</cp:revision>
  <dcterms:created xsi:type="dcterms:W3CDTF">2020-01-30T17:29:00Z</dcterms:created>
  <dcterms:modified xsi:type="dcterms:W3CDTF">2020-01-31T04:28:00Z</dcterms:modified>
</cp:coreProperties>
</file>