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5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45"/>
        <w:gridCol w:w="3150"/>
        <w:gridCol w:w="2203"/>
        <w:gridCol w:w="330"/>
        <w:gridCol w:w="1116"/>
        <w:gridCol w:w="1187"/>
        <w:gridCol w:w="1824"/>
      </w:tblGrid>
      <w:tr w:rsidR="00ED7A71" w:rsidTr="00AD1B75">
        <w:trPr>
          <w:trHeight w:val="87"/>
        </w:trPr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b/>
                <w:bCs/>
                <w:color w:val="000000"/>
                <w:lang w:val="kk-KZ"/>
              </w:rPr>
              <w:t>Мектеп:№ 1</w:t>
            </w:r>
          </w:p>
        </w:tc>
        <w:tc>
          <w:tcPr>
            <w:tcW w:w="6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b/>
                <w:bCs/>
                <w:color w:val="000000"/>
                <w:lang w:val="kk-KZ"/>
              </w:rPr>
              <w:t>Мұғалімі: Бегалина. Р. Б</w:t>
            </w:r>
          </w:p>
        </w:tc>
      </w:tr>
      <w:tr w:rsidR="00ED7A71" w:rsidTr="00AD1B75">
        <w:trPr>
          <w:trHeight w:val="93"/>
        </w:trPr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b/>
                <w:bCs/>
                <w:color w:val="000000"/>
                <w:lang w:val="kk-KZ"/>
              </w:rPr>
              <w:t>Сабақтың тақырыбы</w:t>
            </w:r>
          </w:p>
        </w:tc>
        <w:tc>
          <w:tcPr>
            <w:tcW w:w="6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</w:p>
        </w:tc>
      </w:tr>
      <w:tr w:rsidR="00ED7A71" w:rsidTr="00AD1B75">
        <w:trPr>
          <w:trHeight w:val="21"/>
        </w:trPr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b/>
                <w:bCs/>
                <w:color w:val="000000"/>
                <w:lang w:val="kk-KZ"/>
              </w:rPr>
              <w:t>Дағды</w:t>
            </w:r>
          </w:p>
        </w:tc>
        <w:tc>
          <w:tcPr>
            <w:tcW w:w="6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b/>
                <w:bCs/>
                <w:color w:val="000000"/>
                <w:lang w:val="kk-KZ"/>
              </w:rPr>
              <w:t>Оқылым және айтылым</w:t>
            </w:r>
          </w:p>
        </w:tc>
      </w:tr>
      <w:tr w:rsidR="00ED7A71" w:rsidTr="00AD1B75">
        <w:trPr>
          <w:trHeight w:val="165"/>
        </w:trPr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b/>
                <w:bCs/>
                <w:color w:val="000000"/>
                <w:lang w:val="kk-KZ"/>
              </w:rPr>
              <w:t>Оқыту мақсаттыры</w:t>
            </w:r>
          </w:p>
        </w:tc>
        <w:tc>
          <w:tcPr>
            <w:tcW w:w="6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  <w:lang w:val="kk-KZ"/>
              </w:rPr>
              <w:t>А. 4.2.4.1</w:t>
            </w:r>
            <w:r>
              <w:rPr>
                <w:color w:val="000000"/>
                <w:lang w:val="kk-KZ"/>
              </w:rPr>
              <w:t> жоспар/жазбаларын қолданып, мәтінді толық мазмұндау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  <w:lang w:val="kk-KZ"/>
              </w:rPr>
              <w:t>О.4.3.1.1</w:t>
            </w:r>
            <w:r>
              <w:rPr>
                <w:color w:val="000000"/>
                <w:lang w:val="kk-KZ"/>
              </w:rPr>
              <w:t> мәтінді іштей, түсініп және қажетті ақпаратты тауып/шолып/белгі қойып оқу</w:t>
            </w:r>
          </w:p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b/>
                <w:bCs/>
                <w:color w:val="000000"/>
                <w:lang w:val="kk-KZ"/>
              </w:rPr>
              <w:t>4.5.1.2</w:t>
            </w:r>
            <w:r>
              <w:rPr>
                <w:color w:val="000000"/>
                <w:lang w:val="kk-KZ"/>
              </w:rPr>
              <w:t> көптік/тәуелдік/септік/жіктік жалғаулы сөздерді ауызша/жазбаша тілде қолдану;</w:t>
            </w:r>
          </w:p>
        </w:tc>
      </w:tr>
      <w:tr w:rsidR="00ED7A71" w:rsidTr="00AD1B75">
        <w:trPr>
          <w:trHeight w:val="103"/>
        </w:trPr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t>Тілдік міндеттер</w:t>
            </w:r>
          </w:p>
        </w:tc>
        <w:tc>
          <w:tcPr>
            <w:tcW w:w="6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  <w:lang w:val="kk-KZ"/>
              </w:rPr>
              <w:t>Ұста, сәулетші, құрылысшы, шатыр, баспалдақ, көлем</w:t>
            </w:r>
          </w:p>
          <w:p w:rsidR="00ED7A71" w:rsidRDefault="00ED7A71" w:rsidP="00AD1B75">
            <w:pPr>
              <w:pStyle w:val="a3"/>
              <w:spacing w:before="0" w:beforeAutospacing="0" w:after="150" w:afterAutospacing="0"/>
              <w:rPr>
                <w:lang w:val="kk-KZ"/>
              </w:rPr>
            </w:pPr>
          </w:p>
        </w:tc>
      </w:tr>
      <w:tr w:rsidR="00ED7A71" w:rsidTr="00AD1B75"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t>Алдыңғы білім</w:t>
            </w:r>
          </w:p>
        </w:tc>
        <w:tc>
          <w:tcPr>
            <w:tcW w:w="68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t>Қайталау сабағы</w:t>
            </w:r>
          </w:p>
        </w:tc>
      </w:tr>
      <w:tr w:rsidR="00ED7A71" w:rsidTr="00AD1B75">
        <w:tc>
          <w:tcPr>
            <w:tcW w:w="108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t>Сабақтың барысы</w:t>
            </w:r>
          </w:p>
        </w:tc>
      </w:tr>
      <w:tr w:rsidR="00ED7A71" w:rsidTr="00AD1B75">
        <w:trPr>
          <w:trHeight w:val="319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  <w:ind w:right="115"/>
            </w:pPr>
            <w:r>
              <w:rPr>
                <w:color w:val="000000"/>
                <w:lang w:val="kk-KZ"/>
              </w:rPr>
              <w:t>С.кезең.і</w:t>
            </w:r>
          </w:p>
        </w:tc>
        <w:tc>
          <w:tcPr>
            <w:tcW w:w="7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  <w:lang w:val="kk-KZ"/>
              </w:rPr>
              <w:t>Жоспарланған оқыту іс-әрекеттері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  <w:lang w:val="kk-KZ"/>
              </w:rPr>
              <w:t>Үйымдастыру кезеңі</w:t>
            </w:r>
            <w:r>
              <w:rPr>
                <w:color w:val="000000"/>
                <w:lang w:val="kk-KZ"/>
              </w:rPr>
              <w:t>.Амандасу түгендеу.Оқушылардың назарларын сабаққа аудару.Ынтымақтастық атмосфера құру.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«</w:t>
            </w:r>
            <w:r>
              <w:rPr>
                <w:b/>
                <w:bCs/>
                <w:color w:val="000000"/>
                <w:lang w:val="kk-KZ"/>
              </w:rPr>
              <w:t>Миға шабуыл</w:t>
            </w:r>
            <w:r>
              <w:rPr>
                <w:color w:val="000000"/>
                <w:lang w:val="kk-KZ"/>
              </w:rPr>
              <w:t>» әдісі арқылы сабақтың тақырыбын анықтайды.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Слайдтан үйлердің суреттері көрсетіледі, балаларға сұрақтар қойылады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-Бұл ненің суреті?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-Бұлар кімдер деп ойлайсыздар?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-Бүгінгі сабағымыздың тақырыбын қандай деп ойлайсындар?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Сабақ тақырыбын хабарлау,-Ал бүгінгі сабақта нені меңгеруіміз керек деп ойлайсындар? Алдымызға қандай мақсат қоямыз?</w:t>
            </w:r>
          </w:p>
          <w:p w:rsidR="00ED7A71" w:rsidRDefault="00ED7A71" w:rsidP="00AD1B75">
            <w:pPr>
              <w:pStyle w:val="a3"/>
              <w:spacing w:before="0" w:beforeAutospacing="0" w:after="158" w:afterAutospacing="0"/>
            </w:pPr>
            <w:r>
              <w:rPr>
                <w:b/>
                <w:bCs/>
                <w:color w:val="000000"/>
                <w:lang w:val="kk-KZ"/>
              </w:rPr>
              <w:t>Сабақ критерийлері</w:t>
            </w:r>
            <w:r>
              <w:rPr>
                <w:color w:val="000000"/>
                <w:lang w:val="kk-KZ"/>
              </w:rPr>
              <w:t>:</w:t>
            </w:r>
          </w:p>
          <w:p w:rsidR="00ED7A71" w:rsidRDefault="00ED7A71" w:rsidP="00AD1B75">
            <w:pPr>
              <w:pStyle w:val="a3"/>
              <w:numPr>
                <w:ilvl w:val="0"/>
                <w:numId w:val="1"/>
              </w:numPr>
              <w:spacing w:before="0" w:beforeAutospacing="0" w:after="158" w:afterAutospacing="0"/>
            </w:pPr>
            <w:r>
              <w:rPr>
                <w:color w:val="000000"/>
                <w:lang w:val="kk-KZ"/>
              </w:rPr>
              <w:t>Жаңа сөздерді меңгереді, қолданады</w:t>
            </w:r>
          </w:p>
          <w:p w:rsidR="00ED7A71" w:rsidRDefault="00ED7A71" w:rsidP="00AD1B75">
            <w:pPr>
              <w:pStyle w:val="a3"/>
              <w:numPr>
                <w:ilvl w:val="0"/>
                <w:numId w:val="1"/>
              </w:numPr>
              <w:spacing w:before="0" w:beforeAutospacing="0" w:after="158" w:afterAutospacing="0"/>
            </w:pPr>
            <w:r>
              <w:rPr>
                <w:color w:val="000000"/>
                <w:lang w:val="kk-KZ"/>
              </w:rPr>
              <w:t>Сәулет өнеріне қатысты мамандықтармен танысады.</w:t>
            </w:r>
          </w:p>
          <w:p w:rsidR="00ED7A71" w:rsidRDefault="00ED7A71" w:rsidP="00AD1B75">
            <w:pPr>
              <w:pStyle w:val="a3"/>
              <w:numPr>
                <w:ilvl w:val="0"/>
                <w:numId w:val="1"/>
              </w:numPr>
              <w:spacing w:before="0" w:beforeAutospacing="0" w:after="158" w:afterAutospacing="0"/>
            </w:pPr>
            <w:r>
              <w:rPr>
                <w:color w:val="000000"/>
                <w:lang w:val="kk-KZ"/>
              </w:rPr>
              <w:t>Мәтінді мазмұндайды</w:t>
            </w:r>
          </w:p>
          <w:p w:rsidR="00ED7A71" w:rsidRPr="001132B5" w:rsidRDefault="00ED7A71" w:rsidP="00AD1B75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«Жаңа сөз үйрен» айдары</w:t>
            </w:r>
            <w:r>
              <w:rPr>
                <w:color w:val="000000"/>
                <w:lang w:val="kk-KZ"/>
              </w:rPr>
              <w:t> оқушыларды сабаққа қатысты жаңа сөздерді меңгерту мақсатында жүргізіледі. Оқушыларға бірнеше жаңа сөздерге қатысты суреттер көрсетіледі. «Суретті сөздік» арқылы оқушылар жаңа сөздерді меңгеріп сөз тіркестерін, сөйлемдер құрастырады.</w:t>
            </w:r>
          </w:p>
          <w:p w:rsidR="00ED7A71" w:rsidRDefault="00ED7A71" w:rsidP="00AD1B75">
            <w:pPr>
              <w:pStyle w:val="a3"/>
              <w:spacing w:before="0" w:beforeAutospacing="0" w:after="150" w:afterAutospacing="0"/>
              <w:rPr>
                <w:lang w:val="kk-KZ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  <w:ind w:right="115"/>
            </w:pPr>
            <w:r>
              <w:rPr>
                <w:color w:val="000000"/>
                <w:lang w:val="kk-KZ"/>
              </w:rPr>
              <w:t>уақыты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  <w:ind w:right="115"/>
            </w:pPr>
            <w:r>
              <w:rPr>
                <w:color w:val="000000"/>
                <w:lang w:val="kk-KZ"/>
              </w:rPr>
              <w:t>Қар.қат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t>Оқыту ресурстары</w:t>
            </w:r>
          </w:p>
        </w:tc>
      </w:tr>
      <w:tr w:rsidR="00ED7A71" w:rsidTr="00AD1B75">
        <w:trPr>
          <w:trHeight w:val="88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  <w:ind w:right="115"/>
            </w:pPr>
            <w:r>
              <w:rPr>
                <w:color w:val="000000"/>
                <w:lang w:val="kk-KZ"/>
              </w:rPr>
              <w:t>Кіріспе</w:t>
            </w:r>
          </w:p>
        </w:tc>
        <w:tc>
          <w:tcPr>
            <w:tcW w:w="7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Ұста- мастер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Сәулетші – архитектор құрылысшы- строитель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шатыр- крыша баспалдақ- лестница көлем – обьем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1.Осы сөздердің мағыналарын түсіндіру.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lastRenderedPageBreak/>
              <w:t>2. Дұрыс айтуға дағдыландыру: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3. Жаңа сөздерден сөз тіркестерін құрастыру: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4. Сөйлемдер құрастыру.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5. Жана сөздерді сөздік дәптерге жазу. </w:t>
            </w:r>
          </w:p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t>Мұғалім ауызша комментарий береді. «Жақсы! Тамаша! Керемет!»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0" w:afterAutospacing="0"/>
              <w:ind w:right="115"/>
            </w:pPr>
            <w:r>
              <w:rPr>
                <w:color w:val="000000"/>
                <w:lang w:val="kk-KZ"/>
              </w:rPr>
              <w:lastRenderedPageBreak/>
              <w:t>3 мин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  <w:ind w:right="115"/>
              <w:rPr>
                <w:lang w:val="kk-KZ"/>
              </w:rPr>
            </w:pPr>
          </w:p>
          <w:p w:rsidR="00ED7A71" w:rsidRDefault="00ED7A71" w:rsidP="00AD1B75">
            <w:pPr>
              <w:pStyle w:val="a3"/>
              <w:spacing w:before="0" w:beforeAutospacing="0" w:after="0" w:afterAutospacing="0"/>
              <w:ind w:right="115"/>
              <w:rPr>
                <w:lang w:val="kk-KZ"/>
              </w:rPr>
            </w:pPr>
          </w:p>
          <w:p w:rsidR="00ED7A71" w:rsidRDefault="00ED7A71" w:rsidP="00AD1B75">
            <w:pPr>
              <w:pStyle w:val="a3"/>
              <w:spacing w:before="0" w:beforeAutospacing="0" w:after="0" w:afterAutospacing="0"/>
              <w:ind w:right="115"/>
              <w:rPr>
                <w:lang w:val="kk-KZ"/>
              </w:rPr>
            </w:pPr>
          </w:p>
          <w:p w:rsidR="00ED7A71" w:rsidRDefault="00ED7A71" w:rsidP="00AD1B75">
            <w:pPr>
              <w:pStyle w:val="a3"/>
              <w:spacing w:before="0" w:beforeAutospacing="0" w:after="0" w:afterAutospacing="0"/>
              <w:ind w:right="115"/>
              <w:rPr>
                <w:lang w:val="kk-KZ"/>
              </w:rPr>
            </w:pPr>
          </w:p>
          <w:p w:rsidR="00ED7A71" w:rsidRDefault="00ED7A71" w:rsidP="00AD1B75">
            <w:pPr>
              <w:pStyle w:val="a3"/>
              <w:spacing w:before="0" w:beforeAutospacing="0" w:after="0" w:afterAutospacing="0"/>
              <w:ind w:right="115"/>
              <w:rPr>
                <w:lang w:val="kk-KZ"/>
              </w:rPr>
            </w:pPr>
          </w:p>
          <w:p w:rsidR="00ED7A71" w:rsidRDefault="00ED7A71" w:rsidP="00AD1B75">
            <w:pPr>
              <w:pStyle w:val="a3"/>
              <w:spacing w:before="0" w:beforeAutospacing="0" w:after="0" w:afterAutospacing="0"/>
              <w:ind w:right="115"/>
              <w:rPr>
                <w:lang w:val="kk-KZ"/>
              </w:rPr>
            </w:pPr>
          </w:p>
          <w:p w:rsidR="00ED7A71" w:rsidRDefault="00ED7A71" w:rsidP="00AD1B75">
            <w:pPr>
              <w:pStyle w:val="a3"/>
              <w:spacing w:before="0" w:beforeAutospacing="0" w:after="0" w:afterAutospacing="0"/>
              <w:ind w:right="115"/>
              <w:rPr>
                <w:lang w:val="kk-KZ"/>
              </w:rPr>
            </w:pPr>
          </w:p>
          <w:p w:rsidR="00ED7A71" w:rsidRDefault="00ED7A71" w:rsidP="00AD1B75">
            <w:pPr>
              <w:pStyle w:val="a3"/>
              <w:spacing w:before="0" w:beforeAutospacing="0" w:after="0" w:afterAutospacing="0"/>
              <w:ind w:right="115"/>
              <w:rPr>
                <w:lang w:val="kk-KZ"/>
              </w:rPr>
            </w:pPr>
          </w:p>
          <w:p w:rsidR="00ED7A71" w:rsidRDefault="00ED7A71" w:rsidP="00AD1B75">
            <w:pPr>
              <w:pStyle w:val="a3"/>
              <w:spacing w:before="0" w:beforeAutospacing="0" w:after="0" w:afterAutospacing="0"/>
              <w:ind w:right="115"/>
              <w:rPr>
                <w:lang w:val="kk-KZ"/>
              </w:rPr>
            </w:pPr>
          </w:p>
          <w:p w:rsidR="00ED7A71" w:rsidRDefault="00ED7A71" w:rsidP="00AD1B75">
            <w:pPr>
              <w:pStyle w:val="a3"/>
              <w:spacing w:before="0" w:beforeAutospacing="0" w:after="150" w:afterAutospacing="0"/>
              <w:ind w:right="115"/>
              <w:rPr>
                <w:lang w:val="kk-KZ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  <w:ind w:right="115"/>
            </w:pPr>
            <w:r>
              <w:rPr>
                <w:color w:val="000000"/>
                <w:lang w:val="kk-KZ"/>
              </w:rPr>
              <w:lastRenderedPageBreak/>
              <w:t>Мұғ-Сынып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суреттер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Оқулық.</w:t>
            </w:r>
          </w:p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lastRenderedPageBreak/>
              <w:t>Сөйлемнің шаблондары, қима қағаздар</w:t>
            </w:r>
          </w:p>
        </w:tc>
      </w:tr>
      <w:tr w:rsidR="00ED7A71" w:rsidTr="00AD1B75"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  <w:ind w:right="115"/>
            </w:pPr>
            <w:r>
              <w:rPr>
                <w:color w:val="000000"/>
                <w:lang w:val="kk-KZ"/>
              </w:rPr>
              <w:lastRenderedPageBreak/>
              <w:t>Негізгі бөлім</w:t>
            </w:r>
          </w:p>
        </w:tc>
        <w:tc>
          <w:tcPr>
            <w:tcW w:w="7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Pr="001132B5" w:rsidRDefault="00ED7A71" w:rsidP="00AD1B75">
            <w:pPr>
              <w:pStyle w:val="a3"/>
              <w:spacing w:before="0" w:beforeAutospacing="0" w:after="0" w:afterAutospacing="0"/>
              <w:ind w:firstLine="288"/>
              <w:rPr>
                <w:lang w:val="kk-KZ"/>
              </w:rPr>
            </w:pPr>
            <w:r>
              <w:rPr>
                <w:color w:val="000000"/>
                <w:lang w:val="kk-KZ"/>
              </w:rPr>
              <w:t>«</w:t>
            </w:r>
            <w:r>
              <w:rPr>
                <w:b/>
                <w:bCs/>
                <w:color w:val="000000"/>
                <w:lang w:val="kk-KZ"/>
              </w:rPr>
              <w:t>Кел сөйлесейік</w:t>
            </w:r>
            <w:r>
              <w:rPr>
                <w:color w:val="000000"/>
                <w:lang w:val="kk-KZ"/>
              </w:rPr>
              <w:t>» айдарымен ұсынылған тапсырма. Бұл тапсырма оқушыла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дың айтылым дағдыларын </w:t>
            </w:r>
            <w:r>
              <w:rPr>
                <w:color w:val="000000"/>
                <w:spacing w:val="-4"/>
                <w:lang w:val="kk-KZ"/>
              </w:rPr>
              <w:t>ж</w:t>
            </w:r>
            <w:r>
              <w:rPr>
                <w:color w:val="000000"/>
                <w:lang w:val="kk-KZ"/>
              </w:rPr>
              <w:t>етілдіру</w:t>
            </w:r>
            <w:r>
              <w:rPr>
                <w:color w:val="000000"/>
                <w:spacing w:val="-4"/>
                <w:lang w:val="kk-KZ"/>
              </w:rPr>
              <w:t>г</w:t>
            </w:r>
            <w:r>
              <w:rPr>
                <w:color w:val="000000"/>
                <w:lang w:val="kk-KZ"/>
              </w:rPr>
              <w:t>е арналған.</w:t>
            </w:r>
            <w:r>
              <w:rPr>
                <w:color w:val="000000"/>
                <w:spacing w:val="-22"/>
                <w:lang w:val="kk-KZ"/>
              </w:rPr>
              <w:t>Т</w:t>
            </w:r>
            <w:r>
              <w:rPr>
                <w:color w:val="000000"/>
                <w:lang w:val="kk-KZ"/>
              </w:rPr>
              <w:t>апсырманы орында</w:t>
            </w:r>
            <w:r>
              <w:rPr>
                <w:color w:val="000000"/>
                <w:spacing w:val="-12"/>
                <w:lang w:val="kk-KZ"/>
              </w:rPr>
              <w:t>у</w:t>
            </w:r>
            <w:r>
              <w:rPr>
                <w:color w:val="000000"/>
                <w:lang w:val="kk-KZ"/>
              </w:rPr>
              <w:t>да оқушылар суретпен жұмыс іс</w:t>
            </w:r>
            <w:r>
              <w:rPr>
                <w:color w:val="000000"/>
                <w:spacing w:val="-4"/>
                <w:lang w:val="kk-KZ"/>
              </w:rPr>
              <w:t>т</w:t>
            </w:r>
            <w:r>
              <w:rPr>
                <w:color w:val="000000"/>
                <w:lang w:val="kk-KZ"/>
              </w:rPr>
              <w:t>ейді. Тірек сөздер суре</w:t>
            </w:r>
            <w:r>
              <w:rPr>
                <w:color w:val="000000"/>
                <w:spacing w:val="2"/>
                <w:lang w:val="kk-KZ"/>
              </w:rPr>
              <w:t>т</w:t>
            </w:r>
            <w:r>
              <w:rPr>
                <w:color w:val="000000"/>
                <w:spacing w:val="-4"/>
                <w:lang w:val="kk-KZ"/>
              </w:rPr>
              <w:t>т</w:t>
            </w:r>
            <w:r>
              <w:rPr>
                <w:color w:val="000000"/>
                <w:lang w:val="kk-KZ"/>
              </w:rPr>
              <w:t>ер арқылы мең</w:t>
            </w:r>
            <w:r>
              <w:rPr>
                <w:color w:val="000000"/>
                <w:spacing w:val="-4"/>
                <w:lang w:val="kk-KZ"/>
              </w:rPr>
              <w:t>г</w:t>
            </w:r>
            <w:r>
              <w:rPr>
                <w:color w:val="000000"/>
                <w:lang w:val="kk-KZ"/>
              </w:rPr>
              <w:t>е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тіледі. Бұл оқушыла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дың жаңа сөзде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ді ес</w:t>
            </w:r>
            <w:r>
              <w:rPr>
                <w:color w:val="000000"/>
                <w:spacing w:val="-4"/>
                <w:lang w:val="kk-KZ"/>
              </w:rPr>
              <w:t>т</w:t>
            </w:r>
            <w:r>
              <w:rPr>
                <w:color w:val="000000"/>
                <w:lang w:val="kk-KZ"/>
              </w:rPr>
              <w:t>е сақтауына көмек</w:t>
            </w:r>
            <w:r>
              <w:rPr>
                <w:color w:val="000000"/>
                <w:spacing w:val="-4"/>
                <w:lang w:val="kk-KZ"/>
              </w:rPr>
              <w:t>т</w:t>
            </w:r>
            <w:r>
              <w:rPr>
                <w:color w:val="000000"/>
                <w:lang w:val="kk-KZ"/>
              </w:rPr>
              <w:t>еседі.Мұғалім,алдымен,үй құрылысына қатысты бейнебаян көрсе</w:t>
            </w:r>
            <w:r>
              <w:rPr>
                <w:color w:val="000000"/>
                <w:spacing w:val="-4"/>
                <w:lang w:val="kk-KZ"/>
              </w:rPr>
              <w:t>т</w:t>
            </w:r>
            <w:r>
              <w:rPr>
                <w:color w:val="000000"/>
                <w:lang w:val="kk-KZ"/>
              </w:rPr>
              <w:t>еді.Мұғалім қандай үйле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ді көріп тұрғандарын сұ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айды.Оқушылар бейнебаяннан көр</w:t>
            </w:r>
            <w:r>
              <w:rPr>
                <w:color w:val="000000"/>
                <w:spacing w:val="-4"/>
                <w:lang w:val="kk-KZ"/>
              </w:rPr>
              <w:t>г</w:t>
            </w:r>
            <w:r>
              <w:rPr>
                <w:color w:val="000000"/>
                <w:lang w:val="kk-KZ"/>
              </w:rPr>
              <w:t>ен үйле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ді өздері білетін таныс сөздермен сипа</w:t>
            </w:r>
            <w:r>
              <w:rPr>
                <w:color w:val="000000"/>
                <w:spacing w:val="2"/>
                <w:lang w:val="kk-KZ"/>
              </w:rPr>
              <w:t>т</w:t>
            </w:r>
            <w:r>
              <w:rPr>
                <w:color w:val="000000"/>
                <w:lang w:val="kk-KZ"/>
              </w:rPr>
              <w:t>тайды. Мысалы, үй,үлкен,үлкен емес,биі</w:t>
            </w:r>
            <w:r>
              <w:rPr>
                <w:color w:val="000000"/>
                <w:spacing w:val="10"/>
                <w:lang w:val="kk-KZ"/>
              </w:rPr>
              <w:t>к</w:t>
            </w:r>
            <w:r>
              <w:rPr>
                <w:color w:val="000000"/>
                <w:lang w:val="kk-KZ"/>
              </w:rPr>
              <w:t>,биік емес,кішкентай,терезе,есі</w:t>
            </w:r>
            <w:r>
              <w:rPr>
                <w:color w:val="000000"/>
                <w:spacing w:val="10"/>
                <w:lang w:val="kk-KZ"/>
              </w:rPr>
              <w:t>к</w:t>
            </w:r>
            <w:r>
              <w:rPr>
                <w:color w:val="000000"/>
                <w:lang w:val="kk-KZ"/>
              </w:rPr>
              <w:t>,</w:t>
            </w:r>
            <w:r>
              <w:rPr>
                <w:color w:val="000000"/>
                <w:spacing w:val="-8"/>
                <w:lang w:val="kk-KZ"/>
              </w:rPr>
              <w:t>т</w:t>
            </w:r>
            <w:r>
              <w:rPr>
                <w:color w:val="000000"/>
                <w:lang w:val="kk-KZ"/>
              </w:rPr>
              <w:t>.б</w:t>
            </w:r>
          </w:p>
          <w:p w:rsidR="00ED7A71" w:rsidRPr="001132B5" w:rsidRDefault="00ED7A71" w:rsidP="00AD1B75">
            <w:pPr>
              <w:pStyle w:val="a3"/>
              <w:spacing w:before="0" w:beforeAutospacing="0" w:after="0" w:afterAutospacing="0"/>
              <w:ind w:firstLine="288"/>
              <w:rPr>
                <w:lang w:val="kk-KZ"/>
              </w:rPr>
            </w:pPr>
            <w:r>
              <w:rPr>
                <w:color w:val="000000"/>
                <w:spacing w:val="-22"/>
                <w:lang w:val="kk-KZ"/>
              </w:rPr>
              <w:t>Т</w:t>
            </w:r>
            <w:r>
              <w:rPr>
                <w:color w:val="000000"/>
                <w:lang w:val="kk-KZ"/>
              </w:rPr>
              <w:t>апсырмадағы бірінші суре</w:t>
            </w:r>
            <w:r>
              <w:rPr>
                <w:color w:val="000000"/>
                <w:spacing w:val="2"/>
                <w:lang w:val="kk-KZ"/>
              </w:rPr>
              <w:t>т</w:t>
            </w:r>
            <w:r>
              <w:rPr>
                <w:color w:val="000000"/>
                <w:spacing w:val="-4"/>
                <w:lang w:val="kk-KZ"/>
              </w:rPr>
              <w:t>т</w:t>
            </w:r>
            <w:r>
              <w:rPr>
                <w:color w:val="000000"/>
                <w:lang w:val="kk-KZ"/>
              </w:rPr>
              <w:t>е:</w:t>
            </w:r>
          </w:p>
          <w:p w:rsidR="00ED7A71" w:rsidRPr="001132B5" w:rsidRDefault="00ED7A71" w:rsidP="00AD1B75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«Үй неден тұ</w:t>
            </w:r>
            <w:r>
              <w:rPr>
                <w:b/>
                <w:bCs/>
                <w:color w:val="000000"/>
                <w:spacing w:val="-4"/>
                <w:lang w:val="kk-KZ"/>
              </w:rPr>
              <w:t>р</w:t>
            </w:r>
            <w:r>
              <w:rPr>
                <w:b/>
                <w:bCs/>
                <w:color w:val="000000"/>
                <w:lang w:val="kk-KZ"/>
              </w:rPr>
              <w:t>ады?»</w:t>
            </w:r>
            <w:r>
              <w:rPr>
                <w:color w:val="000000"/>
                <w:lang w:val="kk-KZ"/>
              </w:rPr>
              <w:t> сұ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ағы арқылы </w:t>
            </w:r>
            <w:r>
              <w:rPr>
                <w:color w:val="000000"/>
                <w:spacing w:val="-4"/>
                <w:lang w:val="kk-KZ"/>
              </w:rPr>
              <w:t>ж</w:t>
            </w:r>
            <w:r>
              <w:rPr>
                <w:color w:val="000000"/>
                <w:lang w:val="kk-KZ"/>
              </w:rPr>
              <w:t>ебе сызықтарымен беріл</w:t>
            </w:r>
            <w:r>
              <w:rPr>
                <w:color w:val="000000"/>
                <w:spacing w:val="-4"/>
                <w:lang w:val="kk-KZ"/>
              </w:rPr>
              <w:t>г</w:t>
            </w:r>
            <w:r>
              <w:rPr>
                <w:color w:val="000000"/>
                <w:lang w:val="kk-KZ"/>
              </w:rPr>
              <w:t>ен тірек сөзде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ді қатысты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а </w:t>
            </w:r>
            <w:r>
              <w:rPr>
                <w:color w:val="000000"/>
                <w:spacing w:val="-4"/>
                <w:lang w:val="kk-KZ"/>
              </w:rPr>
              <w:t>о</w:t>
            </w:r>
            <w:r>
              <w:rPr>
                <w:color w:val="000000"/>
                <w:lang w:val="kk-KZ"/>
              </w:rPr>
              <w:t>тырып, сөйлем құ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атады.Үй ір</w:t>
            </w:r>
            <w:r>
              <w:rPr>
                <w:color w:val="000000"/>
                <w:spacing w:val="-4"/>
                <w:lang w:val="kk-KZ"/>
              </w:rPr>
              <w:t>г</w:t>
            </w:r>
            <w:r>
              <w:rPr>
                <w:color w:val="000000"/>
                <w:lang w:val="kk-KZ"/>
              </w:rPr>
              <w:t>етастан, қабырғадан,шаты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дан,баспалдақтан тұ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ады.Осындағы </w:t>
            </w:r>
            <w:r>
              <w:rPr>
                <w:b/>
                <w:bCs/>
                <w:color w:val="000000"/>
                <w:lang w:val="kk-KZ"/>
              </w:rPr>
              <w:t>шығыс септік</w:t>
            </w:r>
            <w:r>
              <w:rPr>
                <w:color w:val="000000"/>
                <w:lang w:val="kk-KZ"/>
              </w:rPr>
              <w:t>формасында </w:t>
            </w:r>
            <w:r>
              <w:rPr>
                <w:color w:val="000000"/>
                <w:spacing w:val="-4"/>
                <w:lang w:val="kk-KZ"/>
              </w:rPr>
              <w:t>к</w:t>
            </w:r>
            <w:r>
              <w:rPr>
                <w:color w:val="000000"/>
                <w:lang w:val="kk-KZ"/>
              </w:rPr>
              <w:t>ел</w:t>
            </w:r>
            <w:r>
              <w:rPr>
                <w:color w:val="000000"/>
                <w:spacing w:val="-4"/>
                <w:lang w:val="kk-KZ"/>
              </w:rPr>
              <w:t>г</w:t>
            </w:r>
            <w:r>
              <w:rPr>
                <w:color w:val="000000"/>
                <w:lang w:val="kk-KZ"/>
              </w:rPr>
              <w:t>ен сөздер</w:t>
            </w:r>
            <w:r>
              <w:rPr>
                <w:color w:val="000000"/>
                <w:spacing w:val="-4"/>
                <w:lang w:val="kk-KZ"/>
              </w:rPr>
              <w:t>г</w:t>
            </w:r>
            <w:r>
              <w:rPr>
                <w:color w:val="000000"/>
                <w:lang w:val="kk-KZ"/>
              </w:rPr>
              <w:t>е оқушыла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дың назар а</w:t>
            </w:r>
            <w:r>
              <w:rPr>
                <w:color w:val="000000"/>
                <w:spacing w:val="-12"/>
                <w:lang w:val="kk-KZ"/>
              </w:rPr>
              <w:t>у</w:t>
            </w:r>
            <w:r>
              <w:rPr>
                <w:color w:val="000000"/>
                <w:lang w:val="kk-KZ"/>
              </w:rPr>
              <w:t>да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тып, жа</w:t>
            </w:r>
            <w:r>
              <w:rPr>
                <w:color w:val="000000"/>
                <w:spacing w:val="2"/>
                <w:lang w:val="kk-KZ"/>
              </w:rPr>
              <w:t>т</w:t>
            </w:r>
            <w:r>
              <w:rPr>
                <w:color w:val="000000"/>
                <w:lang w:val="kk-KZ"/>
              </w:rPr>
              <w:t>тықтыру қа</w:t>
            </w:r>
            <w:r>
              <w:rPr>
                <w:color w:val="000000"/>
                <w:spacing w:val="-4"/>
                <w:lang w:val="kk-KZ"/>
              </w:rPr>
              <w:t>ж</w:t>
            </w:r>
            <w:r>
              <w:rPr>
                <w:color w:val="000000"/>
                <w:lang w:val="kk-KZ"/>
              </w:rPr>
              <w:t>е</w:t>
            </w:r>
            <w:r>
              <w:rPr>
                <w:color w:val="000000"/>
                <w:spacing w:val="-8"/>
                <w:lang w:val="kk-KZ"/>
              </w:rPr>
              <w:t>т</w:t>
            </w:r>
            <w:r>
              <w:rPr>
                <w:color w:val="000000"/>
                <w:lang w:val="kk-KZ"/>
              </w:rPr>
              <w:t>.</w:t>
            </w:r>
          </w:p>
          <w:p w:rsidR="00ED7A71" w:rsidRPr="001132B5" w:rsidRDefault="00ED7A71" w:rsidP="00AD1B75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color w:val="000000"/>
                <w:lang w:val="kk-KZ"/>
              </w:rPr>
              <w:t>«Үйді кімдер салады?»,«Үйді неден салады?» сұ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ақтарына жауап беру үшін суре</w:t>
            </w:r>
            <w:r>
              <w:rPr>
                <w:color w:val="000000"/>
                <w:spacing w:val="2"/>
                <w:lang w:val="kk-KZ"/>
              </w:rPr>
              <w:t>т</w:t>
            </w:r>
            <w:r>
              <w:rPr>
                <w:color w:val="000000"/>
                <w:spacing w:val="-4"/>
                <w:lang w:val="kk-KZ"/>
              </w:rPr>
              <w:t>т</w:t>
            </w:r>
            <w:r>
              <w:rPr>
                <w:color w:val="000000"/>
                <w:lang w:val="kk-KZ"/>
              </w:rPr>
              <w:t>е беріл</w:t>
            </w:r>
            <w:r>
              <w:rPr>
                <w:color w:val="000000"/>
                <w:spacing w:val="-4"/>
                <w:lang w:val="kk-KZ"/>
              </w:rPr>
              <w:t>г</w:t>
            </w:r>
            <w:r>
              <w:rPr>
                <w:color w:val="000000"/>
                <w:lang w:val="kk-KZ"/>
              </w:rPr>
              <w:t>ен сөзде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ді қатысты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а </w:t>
            </w:r>
            <w:r>
              <w:rPr>
                <w:color w:val="000000"/>
                <w:spacing w:val="-4"/>
                <w:lang w:val="kk-KZ"/>
              </w:rPr>
              <w:t>о</w:t>
            </w:r>
            <w:r>
              <w:rPr>
                <w:color w:val="000000"/>
                <w:lang w:val="kk-KZ"/>
              </w:rPr>
              <w:t>тырып,сөйлем құ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айды.</w:t>
            </w:r>
            <w:r>
              <w:rPr>
                <w:color w:val="000000"/>
                <w:spacing w:val="34"/>
                <w:lang w:val="kk-KZ"/>
              </w:rPr>
              <w:t> Мысалы,</w:t>
            </w:r>
            <w:r>
              <w:rPr>
                <w:color w:val="000000"/>
                <w:lang w:val="kk-KZ"/>
              </w:rPr>
              <w:t>Үйді құрылысшылар салады.Үйді кірпіштен,ағаштан, тастансалады.Шығыс септік формасында</w:t>
            </w:r>
            <w:r>
              <w:rPr>
                <w:color w:val="000000"/>
                <w:spacing w:val="-4"/>
                <w:lang w:val="kk-KZ"/>
              </w:rPr>
              <w:t>к</w:t>
            </w:r>
            <w:r>
              <w:rPr>
                <w:color w:val="000000"/>
                <w:lang w:val="kk-KZ"/>
              </w:rPr>
              <w:t>ел</w:t>
            </w:r>
            <w:r>
              <w:rPr>
                <w:color w:val="000000"/>
                <w:spacing w:val="-4"/>
                <w:lang w:val="kk-KZ"/>
              </w:rPr>
              <w:t>г</w:t>
            </w:r>
            <w:r>
              <w:rPr>
                <w:color w:val="000000"/>
                <w:lang w:val="kk-KZ"/>
              </w:rPr>
              <w:t>ен жалға</w:t>
            </w:r>
            <w:r>
              <w:rPr>
                <w:color w:val="000000"/>
                <w:spacing w:val="-12"/>
                <w:lang w:val="kk-KZ"/>
              </w:rPr>
              <w:t>у</w:t>
            </w:r>
            <w:r>
              <w:rPr>
                <w:color w:val="000000"/>
                <w:lang w:val="kk-KZ"/>
              </w:rPr>
              <w:t>ла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ды тапқызу </w:t>
            </w:r>
            <w:r>
              <w:rPr>
                <w:color w:val="000000"/>
                <w:spacing w:val="-4"/>
                <w:lang w:val="kk-KZ"/>
              </w:rPr>
              <w:t>к</w:t>
            </w:r>
            <w:r>
              <w:rPr>
                <w:color w:val="000000"/>
                <w:lang w:val="kk-KZ"/>
              </w:rPr>
              <w:t>ере</w:t>
            </w:r>
            <w:r>
              <w:rPr>
                <w:color w:val="000000"/>
                <w:spacing w:val="8"/>
                <w:lang w:val="kk-KZ"/>
              </w:rPr>
              <w:t>к</w:t>
            </w:r>
            <w:r>
              <w:rPr>
                <w:color w:val="000000"/>
                <w:lang w:val="kk-KZ"/>
              </w:rPr>
              <w:t>.</w:t>
            </w:r>
          </w:p>
          <w:p w:rsidR="00ED7A71" w:rsidRPr="001132B5" w:rsidRDefault="00ED7A71" w:rsidP="00AD1B75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color w:val="000000"/>
                <w:lang w:val="kk-KZ"/>
              </w:rPr>
              <w:t>Грамматикалық тапсырма.септеу,жіктеу,тәуелдеу.</w:t>
            </w:r>
          </w:p>
          <w:p w:rsidR="00ED7A71" w:rsidRPr="001132B5" w:rsidRDefault="00ED7A71" w:rsidP="00AD1B75">
            <w:pPr>
              <w:pStyle w:val="a3"/>
              <w:spacing w:before="0" w:beforeAutospacing="0" w:after="15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Жеке жұмыс</w:t>
            </w:r>
            <w:r>
              <w:rPr>
                <w:color w:val="000000"/>
                <w:lang w:val="kk-KZ"/>
              </w:rPr>
              <w:t>.Оқушыла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ға сөздер беремін септеп шығады.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  <w:ind w:right="115"/>
            </w:pPr>
            <w:r>
              <w:rPr>
                <w:color w:val="000000"/>
                <w:lang w:val="kk-KZ"/>
              </w:rPr>
              <w:t>10 мин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  <w:ind w:right="115"/>
            </w:pPr>
            <w:r>
              <w:rPr>
                <w:color w:val="000000"/>
                <w:lang w:val="kk-KZ"/>
              </w:rPr>
              <w:t>жұптық жұмыс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Суреттер</w:t>
            </w:r>
          </w:p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t>Оқулық</w:t>
            </w:r>
          </w:p>
        </w:tc>
      </w:tr>
      <w:tr w:rsidR="00ED7A71" w:rsidTr="00AD1B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D7A71" w:rsidRDefault="00ED7A71" w:rsidP="00AD1B75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  <w:lang w:val="kk-KZ"/>
              </w:rPr>
              <w:t>«Ойлан» айдарымен ұсынылған тапсырма.</w:t>
            </w:r>
            <w:r>
              <w:rPr>
                <w:color w:val="000000"/>
                <w:lang w:val="kk-KZ"/>
              </w:rPr>
              <w:t> «Сиқырлы сандық» тан сөздерді алып, кестеге орналастырамыз (тақтаға ілеміз).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  <w:lang w:val="kk-KZ"/>
              </w:rPr>
              <w:t>«Көрсет және айт»</w:t>
            </w:r>
            <w:r>
              <w:rPr>
                <w:color w:val="000000"/>
                <w:lang w:val="kk-KZ"/>
              </w:rPr>
              <w:t> айдарымен ұсынылған тапсырма.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Ин</w:t>
            </w:r>
            <w:r>
              <w:rPr>
                <w:color w:val="000000"/>
                <w:spacing w:val="-4"/>
                <w:lang w:val="kk-KZ"/>
              </w:rPr>
              <w:t>т</w:t>
            </w:r>
            <w:r>
              <w:rPr>
                <w:color w:val="000000"/>
                <w:lang w:val="kk-KZ"/>
              </w:rPr>
              <w:t>ербелсенді тақтаға ә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түрлі қаба</w:t>
            </w:r>
            <w:r>
              <w:rPr>
                <w:color w:val="000000"/>
                <w:spacing w:val="2"/>
                <w:lang w:val="kk-KZ"/>
              </w:rPr>
              <w:t>т</w:t>
            </w:r>
            <w:r>
              <w:rPr>
                <w:color w:val="000000"/>
                <w:lang w:val="kk-KZ"/>
              </w:rPr>
              <w:t>тан тұ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атын 4үйдің суреті көрсетіледі.Оқушыларға </w:t>
            </w:r>
            <w:r>
              <w:rPr>
                <w:color w:val="000000"/>
                <w:spacing w:val="-6"/>
                <w:lang w:val="kk-KZ"/>
              </w:rPr>
              <w:t>к</w:t>
            </w:r>
            <w:r>
              <w:rPr>
                <w:color w:val="000000"/>
                <w:lang w:val="kk-KZ"/>
              </w:rPr>
              <w:t>елесі сұ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ақ қойылады: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Үйдің шатыры қандай?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Үйдің көлемі қандай?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Үйдің құрылысын кімдер салады?</w:t>
            </w:r>
          </w:p>
          <w:p w:rsidR="00ED7A71" w:rsidRDefault="00ED7A71" w:rsidP="00AD1B75">
            <w:pPr>
              <w:pStyle w:val="a3"/>
              <w:spacing w:before="0" w:beforeAutospacing="0" w:after="150" w:afterAutospacing="0"/>
              <w:rPr>
                <w:lang w:val="kk-KZ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t>6-мин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t>Мұғалім-сынып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Кесте</w:t>
            </w:r>
          </w:p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t>Интербелсенді тақта</w:t>
            </w:r>
          </w:p>
        </w:tc>
      </w:tr>
      <w:tr w:rsidR="00ED7A71" w:rsidTr="00AD1B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D7A71" w:rsidRDefault="00ED7A71" w:rsidP="00AD1B75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  <w:lang w:val="kk-KZ"/>
              </w:rPr>
              <w:t>Қандай айырмашылығы мен ұқсастықтары бар.</w:t>
            </w: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  <w:lang w:val="kk-KZ"/>
              </w:rPr>
              <w:t>Топтық жұмыс</w:t>
            </w:r>
          </w:p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b/>
                <w:bCs/>
                <w:color w:val="000000"/>
                <w:lang w:val="kk-KZ"/>
              </w:rPr>
              <w:t>3-тапсырма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t>7 мин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t>Мұғалім - сынып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0" w:afterAutospacing="0"/>
              <w:rPr>
                <w:lang w:val="kk-KZ"/>
              </w:rPr>
            </w:pPr>
          </w:p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Оқулық</w:t>
            </w:r>
          </w:p>
          <w:p w:rsidR="00ED7A71" w:rsidRDefault="00ED7A71" w:rsidP="00AD1B75">
            <w:pPr>
              <w:pStyle w:val="a3"/>
              <w:spacing w:before="0" w:beforeAutospacing="0" w:after="150" w:afterAutospacing="0"/>
              <w:rPr>
                <w:lang w:val="kk-KZ"/>
              </w:rPr>
            </w:pPr>
          </w:p>
        </w:tc>
      </w:tr>
      <w:tr w:rsidR="00ED7A71" w:rsidTr="00AD1B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D7A71" w:rsidRDefault="00ED7A71" w:rsidP="00AD1B75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«</w:t>
            </w:r>
            <w:r>
              <w:rPr>
                <w:b/>
                <w:bCs/>
                <w:color w:val="000000"/>
                <w:lang w:val="kk-KZ"/>
              </w:rPr>
              <w:t>Анықта»</w:t>
            </w:r>
            <w:r>
              <w:rPr>
                <w:color w:val="000000"/>
                <w:lang w:val="kk-KZ"/>
              </w:rPr>
              <w:t> айдарымен ұсынылған тапсырма. Оқулықтағы сөйлемдерді оқып оқушылар суретке қарап, берілген сөйлемдегі сөздерді табады.</w:t>
            </w:r>
          </w:p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t>Дәптерлеріне жазып алып, шығыс септігінің жалғауын табабы.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t>6 мин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t>Топтық жұмыс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color w:val="000000"/>
                <w:lang w:val="kk-KZ"/>
              </w:rPr>
              <w:t>оқулық</w:t>
            </w:r>
          </w:p>
          <w:p w:rsidR="00ED7A71" w:rsidRDefault="00ED7A71" w:rsidP="00AD1B75">
            <w:pPr>
              <w:pStyle w:val="a3"/>
              <w:spacing w:before="0" w:beforeAutospacing="0" w:after="150" w:afterAutospacing="0"/>
              <w:rPr>
                <w:lang w:val="kk-KZ"/>
              </w:rPr>
            </w:pPr>
          </w:p>
        </w:tc>
      </w:tr>
      <w:tr w:rsidR="00A96053" w:rsidRPr="00A96053" w:rsidTr="00AD1B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D7A71" w:rsidRDefault="00ED7A71" w:rsidP="00AD1B75">
            <w:pPr>
              <w:rPr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15" w:afterAutospacing="0"/>
              <w:ind w:right="115"/>
            </w:pPr>
            <w:r>
              <w:rPr>
                <w:b/>
                <w:bCs/>
                <w:color w:val="000000"/>
                <w:lang w:val="kk-KZ"/>
              </w:rPr>
              <w:t>Топтық жұмыс. «Оқиық». «Бірлесіп оқу»әдісі</w:t>
            </w:r>
          </w:p>
          <w:p w:rsidR="00ED7A71" w:rsidRPr="001132B5" w:rsidRDefault="00ED7A71" w:rsidP="00AD1B75">
            <w:pPr>
              <w:pStyle w:val="a3"/>
              <w:spacing w:before="0" w:beforeAutospacing="0" w:after="115" w:afterAutospacing="0"/>
              <w:ind w:right="115"/>
              <w:rPr>
                <w:lang w:val="kk-KZ"/>
              </w:rPr>
            </w:pPr>
            <w:r>
              <w:rPr>
                <w:color w:val="000000"/>
                <w:lang w:val="kk-KZ"/>
              </w:rPr>
              <w:t>Әрсөйлемдіоқығанда,</w:t>
            </w:r>
            <w:r>
              <w:rPr>
                <w:color w:val="000000"/>
                <w:spacing w:val="-4"/>
                <w:lang w:val="kk-KZ"/>
              </w:rPr>
              <w:t>к</w:t>
            </w:r>
            <w:r>
              <w:rPr>
                <w:color w:val="000000"/>
                <w:lang w:val="kk-KZ"/>
              </w:rPr>
              <w:t>ейбірсөзде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дің мағыналарын мағыналас сөздер немесе суре</w:t>
            </w:r>
            <w:r>
              <w:rPr>
                <w:color w:val="000000"/>
                <w:spacing w:val="-6"/>
                <w:lang w:val="kk-KZ"/>
              </w:rPr>
              <w:t>т</w:t>
            </w:r>
            <w:r>
              <w:rPr>
                <w:color w:val="000000"/>
                <w:lang w:val="kk-KZ"/>
              </w:rPr>
              <w:t>,қимыл көрсе</w:t>
            </w:r>
            <w:r>
              <w:rPr>
                <w:color w:val="000000"/>
                <w:spacing w:val="4"/>
                <w:lang w:val="kk-KZ"/>
              </w:rPr>
              <w:t>т</w:t>
            </w:r>
            <w:r>
              <w:rPr>
                <w:color w:val="000000"/>
                <w:lang w:val="kk-KZ"/>
              </w:rPr>
              <w:t>у арқылы оқушыла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дың түсін</w:t>
            </w:r>
            <w:r>
              <w:rPr>
                <w:color w:val="000000"/>
                <w:spacing w:val="-4"/>
                <w:lang w:val="kk-KZ"/>
              </w:rPr>
              <w:t>г</w:t>
            </w:r>
            <w:r>
              <w:rPr>
                <w:color w:val="000000"/>
                <w:lang w:val="kk-KZ"/>
              </w:rPr>
              <w:t>ендерін бақылап</w:t>
            </w:r>
            <w:r>
              <w:rPr>
                <w:color w:val="000000"/>
                <w:spacing w:val="-4"/>
                <w:lang w:val="kk-KZ"/>
              </w:rPr>
              <w:t>о</w:t>
            </w:r>
            <w:r>
              <w:rPr>
                <w:color w:val="000000"/>
                <w:lang w:val="kk-KZ"/>
              </w:rPr>
              <w:t>ты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у. Мәтінді 2-топ толық мазмұндайды.</w:t>
            </w:r>
          </w:p>
          <w:p w:rsidR="00ED7A71" w:rsidRPr="001132B5" w:rsidRDefault="00ED7A71" w:rsidP="00AD1B75">
            <w:pPr>
              <w:pStyle w:val="a3"/>
              <w:spacing w:before="0" w:beforeAutospacing="0" w:after="115" w:afterAutospacing="0"/>
              <w:ind w:right="115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Жұптық жұмыс</w:t>
            </w:r>
            <w:r>
              <w:rPr>
                <w:color w:val="000000"/>
                <w:lang w:val="kk-KZ"/>
              </w:rPr>
              <w:t>. Бұдан</w:t>
            </w:r>
            <w:r>
              <w:rPr>
                <w:color w:val="000000"/>
                <w:spacing w:val="-4"/>
                <w:lang w:val="kk-KZ"/>
              </w:rPr>
              <w:t> к</w:t>
            </w:r>
            <w:r>
              <w:rPr>
                <w:color w:val="000000"/>
                <w:lang w:val="kk-KZ"/>
              </w:rPr>
              <w:t>ейін оқушылар мәтіннің мазмұны бойынша беріл</w:t>
            </w:r>
            <w:r>
              <w:rPr>
                <w:color w:val="000000"/>
                <w:spacing w:val="-4"/>
                <w:lang w:val="kk-KZ"/>
              </w:rPr>
              <w:t>г</w:t>
            </w:r>
            <w:r>
              <w:rPr>
                <w:color w:val="000000"/>
                <w:lang w:val="kk-KZ"/>
              </w:rPr>
              <w:t>ен жағдаятқа жауап беру үшін,жұбымен талқылайды. Оқушылар оқ</w:t>
            </w:r>
            <w:r>
              <w:rPr>
                <w:color w:val="000000"/>
                <w:spacing w:val="-12"/>
                <w:lang w:val="kk-KZ"/>
              </w:rPr>
              <w:t>у</w:t>
            </w:r>
            <w:r>
              <w:rPr>
                <w:color w:val="000000"/>
                <w:lang w:val="kk-KZ"/>
              </w:rPr>
              <w:t>лыққа берілетін көмекті тізбек</w:t>
            </w:r>
            <w:r>
              <w:rPr>
                <w:color w:val="000000"/>
                <w:spacing w:val="-4"/>
                <w:lang w:val="kk-KZ"/>
              </w:rPr>
              <w:t>т</w:t>
            </w:r>
            <w:r>
              <w:rPr>
                <w:color w:val="000000"/>
                <w:lang w:val="kk-KZ"/>
              </w:rPr>
              <w:t>еп ай</w:t>
            </w:r>
            <w:r>
              <w:rPr>
                <w:color w:val="000000"/>
                <w:spacing w:val="4"/>
                <w:lang w:val="kk-KZ"/>
              </w:rPr>
              <w:t>т</w:t>
            </w:r>
            <w:r>
              <w:rPr>
                <w:color w:val="000000"/>
                <w:lang w:val="kk-KZ"/>
              </w:rPr>
              <w:t>ады.</w:t>
            </w:r>
          </w:p>
          <w:p w:rsidR="00ED7A71" w:rsidRPr="001132B5" w:rsidRDefault="00ED7A71" w:rsidP="00AD1B75">
            <w:pPr>
              <w:pStyle w:val="a3"/>
              <w:spacing w:before="0" w:beforeAutospacing="0" w:after="115" w:afterAutospacing="0"/>
              <w:ind w:right="115"/>
              <w:rPr>
                <w:lang w:val="kk-KZ"/>
              </w:rPr>
            </w:pPr>
            <w:r>
              <w:rPr>
                <w:color w:val="000000"/>
                <w:lang w:val="kk-KZ"/>
              </w:rPr>
              <w:t>Қорытынды: Үй неден салынады? Сөздерді латынша жазу.</w:t>
            </w:r>
          </w:p>
          <w:p w:rsidR="00ED7A71" w:rsidRPr="001132B5" w:rsidRDefault="00ED7A71" w:rsidP="00AD1B75">
            <w:pPr>
              <w:pStyle w:val="a3"/>
              <w:spacing w:before="0" w:beforeAutospacing="0" w:after="115" w:afterAutospacing="0"/>
              <w:ind w:right="115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Кері байланыс:</w:t>
            </w:r>
            <w:r>
              <w:rPr>
                <w:color w:val="000000"/>
                <w:lang w:val="kk-KZ"/>
              </w:rPr>
              <w:t> Оқушыла</w:t>
            </w:r>
            <w:r>
              <w:rPr>
                <w:color w:val="000000"/>
                <w:spacing w:val="-4"/>
                <w:lang w:val="kk-KZ"/>
              </w:rPr>
              <w:t>р</w:t>
            </w:r>
            <w:r>
              <w:rPr>
                <w:color w:val="000000"/>
                <w:lang w:val="kk-KZ"/>
              </w:rPr>
              <w:t>дың жауаптарын мұқият тыңдау, мадақтау. Қысқа жауаптарды да қабылдау.Жауап беру</w:t>
            </w:r>
            <w:r>
              <w:rPr>
                <w:color w:val="000000"/>
                <w:spacing w:val="-4"/>
                <w:lang w:val="kk-KZ"/>
              </w:rPr>
              <w:t>г</w:t>
            </w:r>
            <w:r>
              <w:rPr>
                <w:color w:val="000000"/>
                <w:lang w:val="kk-KZ"/>
              </w:rPr>
              <w:t>е талпыныс жасаған оқушыға қолдау көрсету.</w:t>
            </w:r>
          </w:p>
          <w:p w:rsidR="00ED7A71" w:rsidRPr="001132B5" w:rsidRDefault="00ED7A71" w:rsidP="00AD1B75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Үйге тапсырма: «Менің қиялымдағы үйім» тақырыбына шағын эссе жазып келу.</w:t>
            </w:r>
          </w:p>
          <w:p w:rsidR="00ED7A71" w:rsidRDefault="00ED7A71" w:rsidP="00AD1B75">
            <w:pPr>
              <w:pStyle w:val="a3"/>
              <w:spacing w:before="0" w:beforeAutospacing="0" w:after="150" w:afterAutospacing="0"/>
              <w:rPr>
                <w:lang w:val="kk-KZ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  <w:rPr>
                <w:lang w:val="kk-KZ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  <w:rPr>
                <w:lang w:val="kk-KZ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  <w:rPr>
                <w:lang w:val="kk-KZ"/>
              </w:rPr>
            </w:pPr>
          </w:p>
        </w:tc>
      </w:tr>
      <w:tr w:rsidR="00ED7A71" w:rsidTr="00AD1B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D7A71" w:rsidRPr="001132B5" w:rsidRDefault="00ED7A71" w:rsidP="00AD1B7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7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bookmarkStart w:id="0" w:name="_GoBack"/>
            <w:r>
              <w:rPr>
                <w:rFonts w:ascii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1DAE7EC" wp14:editId="5600330E">
                  <wp:extent cx="3200313" cy="24003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14967" cy="241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0" w:afterAutospacing="0"/>
              <w:ind w:right="115"/>
            </w:pPr>
            <w:r>
              <w:rPr>
                <w:color w:val="000000"/>
                <w:lang w:val="kk-KZ"/>
              </w:rPr>
              <w:t>3 мин</w:t>
            </w:r>
          </w:p>
          <w:p w:rsidR="00ED7A71" w:rsidRDefault="00ED7A71" w:rsidP="00AD1B75">
            <w:pPr>
              <w:pStyle w:val="a3"/>
              <w:spacing w:before="0" w:beforeAutospacing="0" w:after="150" w:afterAutospacing="0"/>
              <w:ind w:right="115"/>
              <w:rPr>
                <w:lang w:val="kk-KZ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  <w:ind w:right="115"/>
            </w:pPr>
            <w:r>
              <w:rPr>
                <w:color w:val="000000"/>
                <w:lang w:val="kk-KZ"/>
              </w:rPr>
              <w:t>Сынып-мұғалім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  <w:rPr>
                <w:lang w:val="kk-KZ"/>
              </w:rPr>
            </w:pPr>
          </w:p>
        </w:tc>
      </w:tr>
      <w:tr w:rsidR="00ED7A71" w:rsidTr="00AD1B75">
        <w:tc>
          <w:tcPr>
            <w:tcW w:w="108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color w:val="000000"/>
                <w:lang w:val="kk-KZ"/>
              </w:rPr>
              <w:t>Оқушылардың тақырыпты қаншалықты меңгергенін тексеру</w:t>
            </w:r>
          </w:p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t>Мұғалімдер оқушылардың тақырыпты қаншалықты мегергендерін міндетті түрде тексеруі керек. Сабақтың өн бойында қалыптастырушы бағалау элементтері көрініс табуы тиіс. Мұғалімнің оқушыларды бағалауы (мадақтар сөздерін қолдануы), оқушылардың өздерін және бір -бірін бағалаулары болуы керек. Кері байланыс жүргізудің маңызы зор.</w:t>
            </w:r>
          </w:p>
        </w:tc>
      </w:tr>
      <w:tr w:rsidR="00ED7A71" w:rsidTr="00AD1B75">
        <w:tc>
          <w:tcPr>
            <w:tcW w:w="108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t>Рефлексия</w:t>
            </w:r>
          </w:p>
        </w:tc>
      </w:tr>
      <w:tr w:rsidR="00ED7A71" w:rsidTr="00AD1B75">
        <w:tc>
          <w:tcPr>
            <w:tcW w:w="7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lastRenderedPageBreak/>
              <w:t>Сабақ мақсаттары/оқу мақсаттары қол жетімді болды ма?</w:t>
            </w: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  <w:rPr>
                <w:lang w:val="kk-KZ"/>
              </w:rPr>
            </w:pPr>
          </w:p>
        </w:tc>
      </w:tr>
      <w:tr w:rsidR="00ED7A71" w:rsidTr="00AD1B75">
        <w:tc>
          <w:tcPr>
            <w:tcW w:w="7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t>Бүгін оқушылар нені үйренді?</w:t>
            </w: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  <w:rPr>
                <w:lang w:val="kk-KZ"/>
              </w:rPr>
            </w:pPr>
          </w:p>
        </w:tc>
      </w:tr>
      <w:tr w:rsidR="00ED7A71" w:rsidTr="00AD1B75">
        <w:tc>
          <w:tcPr>
            <w:tcW w:w="7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t>Оқыту ортасы қандай болды?</w:t>
            </w: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  <w:rPr>
                <w:lang w:val="kk-KZ"/>
              </w:rPr>
            </w:pPr>
          </w:p>
        </w:tc>
      </w:tr>
      <w:tr w:rsidR="00ED7A71" w:rsidTr="00AD1B75">
        <w:tc>
          <w:tcPr>
            <w:tcW w:w="7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t>Мен өз уақытымды ұтымды пайдалана алдым ба?</w:t>
            </w: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  <w:rPr>
                <w:lang w:val="kk-KZ"/>
              </w:rPr>
            </w:pPr>
          </w:p>
        </w:tc>
      </w:tr>
      <w:tr w:rsidR="00ED7A71" w:rsidTr="00AD1B75">
        <w:trPr>
          <w:trHeight w:val="62"/>
        </w:trPr>
        <w:tc>
          <w:tcPr>
            <w:tcW w:w="7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</w:pPr>
            <w:r>
              <w:rPr>
                <w:color w:val="000000"/>
                <w:lang w:val="kk-KZ"/>
              </w:rPr>
              <w:t>Мен жоспарыма қандай өзгерістер енгіздім және неліктен?</w:t>
            </w: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7A71" w:rsidRDefault="00ED7A71" w:rsidP="00AD1B75">
            <w:pPr>
              <w:pStyle w:val="a3"/>
              <w:spacing w:before="0" w:beforeAutospacing="0" w:after="150" w:afterAutospacing="0"/>
              <w:rPr>
                <w:lang w:val="kk-KZ"/>
              </w:rPr>
            </w:pPr>
          </w:p>
        </w:tc>
      </w:tr>
    </w:tbl>
    <w:p w:rsidR="006D21A9" w:rsidRDefault="006D21A9" w:rsidP="00ED7A71">
      <w:pPr>
        <w:ind w:left="-1134" w:firstLine="1134"/>
      </w:pPr>
    </w:p>
    <w:sectPr w:rsidR="006D21A9" w:rsidSect="00ED7A7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259B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A5"/>
    <w:rsid w:val="0000249F"/>
    <w:rsid w:val="000116C8"/>
    <w:rsid w:val="00012656"/>
    <w:rsid w:val="000214C0"/>
    <w:rsid w:val="0003007E"/>
    <w:rsid w:val="00031788"/>
    <w:rsid w:val="000520F7"/>
    <w:rsid w:val="00053968"/>
    <w:rsid w:val="00053E06"/>
    <w:rsid w:val="00066397"/>
    <w:rsid w:val="00080201"/>
    <w:rsid w:val="00084C96"/>
    <w:rsid w:val="000858DB"/>
    <w:rsid w:val="00086B6A"/>
    <w:rsid w:val="000B18E3"/>
    <w:rsid w:val="000B1A53"/>
    <w:rsid w:val="000B1B56"/>
    <w:rsid w:val="000B2931"/>
    <w:rsid w:val="000B6E6E"/>
    <w:rsid w:val="000D04E1"/>
    <w:rsid w:val="000D0BD3"/>
    <w:rsid w:val="000D1272"/>
    <w:rsid w:val="000D22E6"/>
    <w:rsid w:val="000D2DCC"/>
    <w:rsid w:val="000D3D92"/>
    <w:rsid w:val="000D61FC"/>
    <w:rsid w:val="000D6304"/>
    <w:rsid w:val="000E22E7"/>
    <w:rsid w:val="000E3088"/>
    <w:rsid w:val="000E56F0"/>
    <w:rsid w:val="000F09BE"/>
    <w:rsid w:val="000F5A2A"/>
    <w:rsid w:val="000F5EC1"/>
    <w:rsid w:val="00101E0C"/>
    <w:rsid w:val="00111187"/>
    <w:rsid w:val="00114BFD"/>
    <w:rsid w:val="00115A15"/>
    <w:rsid w:val="00126684"/>
    <w:rsid w:val="00127765"/>
    <w:rsid w:val="00127EEE"/>
    <w:rsid w:val="00135A62"/>
    <w:rsid w:val="00141C33"/>
    <w:rsid w:val="00151800"/>
    <w:rsid w:val="001540C8"/>
    <w:rsid w:val="0015509F"/>
    <w:rsid w:val="00166917"/>
    <w:rsid w:val="00170F5A"/>
    <w:rsid w:val="00174B0F"/>
    <w:rsid w:val="00175364"/>
    <w:rsid w:val="00176CEF"/>
    <w:rsid w:val="001855C4"/>
    <w:rsid w:val="001856DC"/>
    <w:rsid w:val="00190E51"/>
    <w:rsid w:val="00193CBB"/>
    <w:rsid w:val="001A09E3"/>
    <w:rsid w:val="001A2EEA"/>
    <w:rsid w:val="001A6491"/>
    <w:rsid w:val="001B2C2E"/>
    <w:rsid w:val="001C0FBF"/>
    <w:rsid w:val="001C2531"/>
    <w:rsid w:val="001D0B4E"/>
    <w:rsid w:val="001D0BA6"/>
    <w:rsid w:val="001D2219"/>
    <w:rsid w:val="001E6898"/>
    <w:rsid w:val="002000E8"/>
    <w:rsid w:val="0020453D"/>
    <w:rsid w:val="0020482D"/>
    <w:rsid w:val="00205F4B"/>
    <w:rsid w:val="00214FB8"/>
    <w:rsid w:val="002309F5"/>
    <w:rsid w:val="002363D9"/>
    <w:rsid w:val="002418E2"/>
    <w:rsid w:val="0025110A"/>
    <w:rsid w:val="00252570"/>
    <w:rsid w:val="00260142"/>
    <w:rsid w:val="002618B7"/>
    <w:rsid w:val="00274151"/>
    <w:rsid w:val="002758C8"/>
    <w:rsid w:val="002763B7"/>
    <w:rsid w:val="00280921"/>
    <w:rsid w:val="00284E3E"/>
    <w:rsid w:val="002970BA"/>
    <w:rsid w:val="002974B2"/>
    <w:rsid w:val="002A3E49"/>
    <w:rsid w:val="002C16A6"/>
    <w:rsid w:val="002C2534"/>
    <w:rsid w:val="002C77EF"/>
    <w:rsid w:val="002D2E80"/>
    <w:rsid w:val="002D48E1"/>
    <w:rsid w:val="002D6CB0"/>
    <w:rsid w:val="002E08AE"/>
    <w:rsid w:val="002E3A6F"/>
    <w:rsid w:val="002E6B10"/>
    <w:rsid w:val="0030262C"/>
    <w:rsid w:val="00303664"/>
    <w:rsid w:val="0030545D"/>
    <w:rsid w:val="0031069B"/>
    <w:rsid w:val="00322545"/>
    <w:rsid w:val="00322756"/>
    <w:rsid w:val="0032502B"/>
    <w:rsid w:val="00326D05"/>
    <w:rsid w:val="003367CB"/>
    <w:rsid w:val="00341F11"/>
    <w:rsid w:val="0034779B"/>
    <w:rsid w:val="00350574"/>
    <w:rsid w:val="00376433"/>
    <w:rsid w:val="003860C6"/>
    <w:rsid w:val="00396197"/>
    <w:rsid w:val="003C6703"/>
    <w:rsid w:val="003D7A58"/>
    <w:rsid w:val="003F7865"/>
    <w:rsid w:val="00401561"/>
    <w:rsid w:val="0040294C"/>
    <w:rsid w:val="00402C94"/>
    <w:rsid w:val="00403D53"/>
    <w:rsid w:val="004058D6"/>
    <w:rsid w:val="00405E45"/>
    <w:rsid w:val="0040767A"/>
    <w:rsid w:val="00410EB0"/>
    <w:rsid w:val="00415093"/>
    <w:rsid w:val="00422476"/>
    <w:rsid w:val="00433E7B"/>
    <w:rsid w:val="00440A85"/>
    <w:rsid w:val="004464BC"/>
    <w:rsid w:val="00447AFE"/>
    <w:rsid w:val="00450B35"/>
    <w:rsid w:val="00451A98"/>
    <w:rsid w:val="00473FAB"/>
    <w:rsid w:val="00477C80"/>
    <w:rsid w:val="00481828"/>
    <w:rsid w:val="00487FF2"/>
    <w:rsid w:val="004A0BCF"/>
    <w:rsid w:val="004A5188"/>
    <w:rsid w:val="004A7F71"/>
    <w:rsid w:val="004B0E8F"/>
    <w:rsid w:val="004B6078"/>
    <w:rsid w:val="004B66F1"/>
    <w:rsid w:val="004C444F"/>
    <w:rsid w:val="004D61E2"/>
    <w:rsid w:val="004D6BAB"/>
    <w:rsid w:val="004E35AB"/>
    <w:rsid w:val="004F069B"/>
    <w:rsid w:val="004F3689"/>
    <w:rsid w:val="004F52B1"/>
    <w:rsid w:val="00500A34"/>
    <w:rsid w:val="005026DF"/>
    <w:rsid w:val="0051029F"/>
    <w:rsid w:val="00516D7A"/>
    <w:rsid w:val="00530CEA"/>
    <w:rsid w:val="00531C2C"/>
    <w:rsid w:val="00535B1D"/>
    <w:rsid w:val="00537C2C"/>
    <w:rsid w:val="00542413"/>
    <w:rsid w:val="00543BDE"/>
    <w:rsid w:val="005510A7"/>
    <w:rsid w:val="0055178B"/>
    <w:rsid w:val="00552C84"/>
    <w:rsid w:val="00554E7F"/>
    <w:rsid w:val="00560B09"/>
    <w:rsid w:val="005631C9"/>
    <w:rsid w:val="005740CB"/>
    <w:rsid w:val="0057746A"/>
    <w:rsid w:val="005A327D"/>
    <w:rsid w:val="005A38AA"/>
    <w:rsid w:val="005B08C1"/>
    <w:rsid w:val="005B6AB6"/>
    <w:rsid w:val="005C0E95"/>
    <w:rsid w:val="005C21ED"/>
    <w:rsid w:val="005D10D0"/>
    <w:rsid w:val="005D1E5F"/>
    <w:rsid w:val="005E1028"/>
    <w:rsid w:val="005E2D21"/>
    <w:rsid w:val="005E5556"/>
    <w:rsid w:val="005F2198"/>
    <w:rsid w:val="005F32E7"/>
    <w:rsid w:val="006047B5"/>
    <w:rsid w:val="00605172"/>
    <w:rsid w:val="00607859"/>
    <w:rsid w:val="00611ED5"/>
    <w:rsid w:val="006131C4"/>
    <w:rsid w:val="006140A0"/>
    <w:rsid w:val="00631C60"/>
    <w:rsid w:val="00643C18"/>
    <w:rsid w:val="00644372"/>
    <w:rsid w:val="00645410"/>
    <w:rsid w:val="00653BD6"/>
    <w:rsid w:val="00660B6A"/>
    <w:rsid w:val="00665F58"/>
    <w:rsid w:val="006703DB"/>
    <w:rsid w:val="0068009C"/>
    <w:rsid w:val="00680BF2"/>
    <w:rsid w:val="0068321F"/>
    <w:rsid w:val="00690B3F"/>
    <w:rsid w:val="006A4B38"/>
    <w:rsid w:val="006A5BBB"/>
    <w:rsid w:val="006A702C"/>
    <w:rsid w:val="006A7568"/>
    <w:rsid w:val="006B0367"/>
    <w:rsid w:val="006B090D"/>
    <w:rsid w:val="006B1C1F"/>
    <w:rsid w:val="006B579A"/>
    <w:rsid w:val="006B5D99"/>
    <w:rsid w:val="006C4F65"/>
    <w:rsid w:val="006D21A9"/>
    <w:rsid w:val="006D5A78"/>
    <w:rsid w:val="006E2FC6"/>
    <w:rsid w:val="006E53C6"/>
    <w:rsid w:val="006E5528"/>
    <w:rsid w:val="006E5B3F"/>
    <w:rsid w:val="00714E43"/>
    <w:rsid w:val="007224E5"/>
    <w:rsid w:val="0072402A"/>
    <w:rsid w:val="00724936"/>
    <w:rsid w:val="007346B4"/>
    <w:rsid w:val="007353B9"/>
    <w:rsid w:val="00735D6E"/>
    <w:rsid w:val="007559A1"/>
    <w:rsid w:val="00760D15"/>
    <w:rsid w:val="00766E73"/>
    <w:rsid w:val="00767241"/>
    <w:rsid w:val="00774613"/>
    <w:rsid w:val="007767B1"/>
    <w:rsid w:val="007901B3"/>
    <w:rsid w:val="00791BB7"/>
    <w:rsid w:val="00795DAE"/>
    <w:rsid w:val="00795E76"/>
    <w:rsid w:val="00796AAC"/>
    <w:rsid w:val="007971E4"/>
    <w:rsid w:val="007B0E33"/>
    <w:rsid w:val="007B1709"/>
    <w:rsid w:val="007B7534"/>
    <w:rsid w:val="007B7952"/>
    <w:rsid w:val="007C0390"/>
    <w:rsid w:val="007C309F"/>
    <w:rsid w:val="007D1360"/>
    <w:rsid w:val="007D272C"/>
    <w:rsid w:val="007D3FF7"/>
    <w:rsid w:val="007E725C"/>
    <w:rsid w:val="007F0028"/>
    <w:rsid w:val="007F5E68"/>
    <w:rsid w:val="00800BF5"/>
    <w:rsid w:val="00801EFB"/>
    <w:rsid w:val="00816A7F"/>
    <w:rsid w:val="00823AC9"/>
    <w:rsid w:val="00823CCB"/>
    <w:rsid w:val="008256D4"/>
    <w:rsid w:val="008276F7"/>
    <w:rsid w:val="0083036B"/>
    <w:rsid w:val="008368ED"/>
    <w:rsid w:val="00840726"/>
    <w:rsid w:val="00861E71"/>
    <w:rsid w:val="0087152D"/>
    <w:rsid w:val="0087443E"/>
    <w:rsid w:val="008746D7"/>
    <w:rsid w:val="00874E6A"/>
    <w:rsid w:val="008762BE"/>
    <w:rsid w:val="00880D4F"/>
    <w:rsid w:val="00883C33"/>
    <w:rsid w:val="00884608"/>
    <w:rsid w:val="00885C4A"/>
    <w:rsid w:val="00890039"/>
    <w:rsid w:val="00891910"/>
    <w:rsid w:val="008973FB"/>
    <w:rsid w:val="008B2837"/>
    <w:rsid w:val="008B4EEF"/>
    <w:rsid w:val="008B6C33"/>
    <w:rsid w:val="008C1487"/>
    <w:rsid w:val="008C3554"/>
    <w:rsid w:val="008C6A3B"/>
    <w:rsid w:val="008D5E12"/>
    <w:rsid w:val="008D7136"/>
    <w:rsid w:val="008E02C4"/>
    <w:rsid w:val="008E76F9"/>
    <w:rsid w:val="008F0877"/>
    <w:rsid w:val="008F748E"/>
    <w:rsid w:val="009063ED"/>
    <w:rsid w:val="00915426"/>
    <w:rsid w:val="009176DF"/>
    <w:rsid w:val="00925030"/>
    <w:rsid w:val="00931AC9"/>
    <w:rsid w:val="00945E07"/>
    <w:rsid w:val="00962EE9"/>
    <w:rsid w:val="0096702D"/>
    <w:rsid w:val="0097636F"/>
    <w:rsid w:val="009777EB"/>
    <w:rsid w:val="00982E21"/>
    <w:rsid w:val="009846C1"/>
    <w:rsid w:val="00984789"/>
    <w:rsid w:val="009858BB"/>
    <w:rsid w:val="00990527"/>
    <w:rsid w:val="00992B16"/>
    <w:rsid w:val="009978C5"/>
    <w:rsid w:val="009A2906"/>
    <w:rsid w:val="009A43E9"/>
    <w:rsid w:val="009A4440"/>
    <w:rsid w:val="009C21A5"/>
    <w:rsid w:val="009C2570"/>
    <w:rsid w:val="009C2C54"/>
    <w:rsid w:val="009C514A"/>
    <w:rsid w:val="009D105C"/>
    <w:rsid w:val="009D208A"/>
    <w:rsid w:val="009D28E9"/>
    <w:rsid w:val="009E0F51"/>
    <w:rsid w:val="009E177F"/>
    <w:rsid w:val="009E292B"/>
    <w:rsid w:val="009E426A"/>
    <w:rsid w:val="009F6C23"/>
    <w:rsid w:val="00A05322"/>
    <w:rsid w:val="00A1039D"/>
    <w:rsid w:val="00A14CEE"/>
    <w:rsid w:val="00A16EF7"/>
    <w:rsid w:val="00A21289"/>
    <w:rsid w:val="00A21FB7"/>
    <w:rsid w:val="00A26CAF"/>
    <w:rsid w:val="00A314C6"/>
    <w:rsid w:val="00A3792C"/>
    <w:rsid w:val="00A4066C"/>
    <w:rsid w:val="00A41705"/>
    <w:rsid w:val="00A549A7"/>
    <w:rsid w:val="00A56969"/>
    <w:rsid w:val="00A63617"/>
    <w:rsid w:val="00A747B0"/>
    <w:rsid w:val="00A829CA"/>
    <w:rsid w:val="00A83338"/>
    <w:rsid w:val="00A94636"/>
    <w:rsid w:val="00A9517F"/>
    <w:rsid w:val="00A96053"/>
    <w:rsid w:val="00AA6788"/>
    <w:rsid w:val="00AB0D00"/>
    <w:rsid w:val="00AB2994"/>
    <w:rsid w:val="00AB3855"/>
    <w:rsid w:val="00AB5B2E"/>
    <w:rsid w:val="00AB5E2C"/>
    <w:rsid w:val="00AC092B"/>
    <w:rsid w:val="00AC0E5D"/>
    <w:rsid w:val="00AD00E8"/>
    <w:rsid w:val="00AD2AF2"/>
    <w:rsid w:val="00AD3F8D"/>
    <w:rsid w:val="00AE5849"/>
    <w:rsid w:val="00AE7718"/>
    <w:rsid w:val="00AE7768"/>
    <w:rsid w:val="00AF17B2"/>
    <w:rsid w:val="00AF4CBF"/>
    <w:rsid w:val="00AF6E45"/>
    <w:rsid w:val="00B00272"/>
    <w:rsid w:val="00B01364"/>
    <w:rsid w:val="00B018B9"/>
    <w:rsid w:val="00B15C8C"/>
    <w:rsid w:val="00B21093"/>
    <w:rsid w:val="00B21188"/>
    <w:rsid w:val="00B264A5"/>
    <w:rsid w:val="00B27763"/>
    <w:rsid w:val="00B30D8F"/>
    <w:rsid w:val="00B32A09"/>
    <w:rsid w:val="00B35016"/>
    <w:rsid w:val="00B352AE"/>
    <w:rsid w:val="00B3767A"/>
    <w:rsid w:val="00B40084"/>
    <w:rsid w:val="00B41677"/>
    <w:rsid w:val="00B421B1"/>
    <w:rsid w:val="00B6030F"/>
    <w:rsid w:val="00B608A3"/>
    <w:rsid w:val="00B630C6"/>
    <w:rsid w:val="00B6332B"/>
    <w:rsid w:val="00B6430D"/>
    <w:rsid w:val="00B65041"/>
    <w:rsid w:val="00B73074"/>
    <w:rsid w:val="00B96690"/>
    <w:rsid w:val="00B976C4"/>
    <w:rsid w:val="00BA7952"/>
    <w:rsid w:val="00BB0417"/>
    <w:rsid w:val="00BC0DF4"/>
    <w:rsid w:val="00BC184A"/>
    <w:rsid w:val="00BC4000"/>
    <w:rsid w:val="00BC7855"/>
    <w:rsid w:val="00BE310B"/>
    <w:rsid w:val="00BE3B23"/>
    <w:rsid w:val="00BE4D99"/>
    <w:rsid w:val="00BE689C"/>
    <w:rsid w:val="00BF0B7E"/>
    <w:rsid w:val="00BF6E17"/>
    <w:rsid w:val="00BF6FE1"/>
    <w:rsid w:val="00C151CC"/>
    <w:rsid w:val="00C2028F"/>
    <w:rsid w:val="00C23296"/>
    <w:rsid w:val="00C27BC6"/>
    <w:rsid w:val="00C47DBD"/>
    <w:rsid w:val="00C507B5"/>
    <w:rsid w:val="00C50C19"/>
    <w:rsid w:val="00C517D6"/>
    <w:rsid w:val="00C52C79"/>
    <w:rsid w:val="00C600B6"/>
    <w:rsid w:val="00C61FF3"/>
    <w:rsid w:val="00C63168"/>
    <w:rsid w:val="00C66582"/>
    <w:rsid w:val="00C670CB"/>
    <w:rsid w:val="00C75347"/>
    <w:rsid w:val="00C80D32"/>
    <w:rsid w:val="00C83171"/>
    <w:rsid w:val="00C87DB8"/>
    <w:rsid w:val="00C90996"/>
    <w:rsid w:val="00C93AC2"/>
    <w:rsid w:val="00CB18D9"/>
    <w:rsid w:val="00CB5BCF"/>
    <w:rsid w:val="00CC2B0C"/>
    <w:rsid w:val="00CC5003"/>
    <w:rsid w:val="00CD4F1F"/>
    <w:rsid w:val="00CD5B83"/>
    <w:rsid w:val="00CD6E5A"/>
    <w:rsid w:val="00CD75BF"/>
    <w:rsid w:val="00CD76F1"/>
    <w:rsid w:val="00CE65A2"/>
    <w:rsid w:val="00D071CE"/>
    <w:rsid w:val="00D108C7"/>
    <w:rsid w:val="00D15328"/>
    <w:rsid w:val="00D15FA9"/>
    <w:rsid w:val="00D17BF9"/>
    <w:rsid w:val="00D207C4"/>
    <w:rsid w:val="00D20C15"/>
    <w:rsid w:val="00D22D44"/>
    <w:rsid w:val="00D343C2"/>
    <w:rsid w:val="00D45F15"/>
    <w:rsid w:val="00D4646B"/>
    <w:rsid w:val="00D635FB"/>
    <w:rsid w:val="00D64B9A"/>
    <w:rsid w:val="00D6613A"/>
    <w:rsid w:val="00D7095B"/>
    <w:rsid w:val="00D729E7"/>
    <w:rsid w:val="00D72B28"/>
    <w:rsid w:val="00D73BED"/>
    <w:rsid w:val="00D740C0"/>
    <w:rsid w:val="00D773A3"/>
    <w:rsid w:val="00D77A1A"/>
    <w:rsid w:val="00D81E6A"/>
    <w:rsid w:val="00D83A8F"/>
    <w:rsid w:val="00D8403B"/>
    <w:rsid w:val="00D86964"/>
    <w:rsid w:val="00D95B7F"/>
    <w:rsid w:val="00DA2CAD"/>
    <w:rsid w:val="00DA5E30"/>
    <w:rsid w:val="00DB0B44"/>
    <w:rsid w:val="00DC4E99"/>
    <w:rsid w:val="00DC686D"/>
    <w:rsid w:val="00DD29D0"/>
    <w:rsid w:val="00DD44B0"/>
    <w:rsid w:val="00DE0E0A"/>
    <w:rsid w:val="00DE499F"/>
    <w:rsid w:val="00E045D1"/>
    <w:rsid w:val="00E0534E"/>
    <w:rsid w:val="00E0549F"/>
    <w:rsid w:val="00E10CA4"/>
    <w:rsid w:val="00E21BC7"/>
    <w:rsid w:val="00E21BD9"/>
    <w:rsid w:val="00E26315"/>
    <w:rsid w:val="00E441C3"/>
    <w:rsid w:val="00E542ED"/>
    <w:rsid w:val="00E551EB"/>
    <w:rsid w:val="00E574F8"/>
    <w:rsid w:val="00E57A00"/>
    <w:rsid w:val="00E66CC6"/>
    <w:rsid w:val="00E67A82"/>
    <w:rsid w:val="00E702BA"/>
    <w:rsid w:val="00E70F1F"/>
    <w:rsid w:val="00EA268B"/>
    <w:rsid w:val="00EA6D1B"/>
    <w:rsid w:val="00EB3956"/>
    <w:rsid w:val="00EC59D7"/>
    <w:rsid w:val="00EC6736"/>
    <w:rsid w:val="00ED2686"/>
    <w:rsid w:val="00ED3457"/>
    <w:rsid w:val="00ED589D"/>
    <w:rsid w:val="00ED7A71"/>
    <w:rsid w:val="00EE0612"/>
    <w:rsid w:val="00EE5FA7"/>
    <w:rsid w:val="00EE6DC2"/>
    <w:rsid w:val="00EE7334"/>
    <w:rsid w:val="00EF0331"/>
    <w:rsid w:val="00EF044D"/>
    <w:rsid w:val="00EF6DCA"/>
    <w:rsid w:val="00F03A90"/>
    <w:rsid w:val="00F06B0C"/>
    <w:rsid w:val="00F24986"/>
    <w:rsid w:val="00F25378"/>
    <w:rsid w:val="00F27B55"/>
    <w:rsid w:val="00F33403"/>
    <w:rsid w:val="00F34983"/>
    <w:rsid w:val="00F44499"/>
    <w:rsid w:val="00F47D7B"/>
    <w:rsid w:val="00F6389D"/>
    <w:rsid w:val="00F77827"/>
    <w:rsid w:val="00F9463C"/>
    <w:rsid w:val="00F96466"/>
    <w:rsid w:val="00FA0F62"/>
    <w:rsid w:val="00FB0EAB"/>
    <w:rsid w:val="00FB1EEC"/>
    <w:rsid w:val="00FB2FEB"/>
    <w:rsid w:val="00FB6CC1"/>
    <w:rsid w:val="00FD0C53"/>
    <w:rsid w:val="00FD14E8"/>
    <w:rsid w:val="00FD53B2"/>
    <w:rsid w:val="00FD5FF8"/>
    <w:rsid w:val="00FE12DF"/>
    <w:rsid w:val="00FE6CDF"/>
    <w:rsid w:val="00FF03E1"/>
    <w:rsid w:val="00FF666A"/>
    <w:rsid w:val="00FF6BB5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BF91D-6E9E-48AD-AA7B-01B9C5FE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7A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2020-02-24T10:10:00Z</dcterms:created>
  <dcterms:modified xsi:type="dcterms:W3CDTF">2020-02-24T10:15:00Z</dcterms:modified>
</cp:coreProperties>
</file>